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CE" w:rsidRPr="003A0605" w:rsidRDefault="00DF2FCE">
      <w:pPr>
        <w:pStyle w:val="Header"/>
        <w:tabs>
          <w:tab w:val="clear" w:pos="4320"/>
          <w:tab w:val="clear" w:pos="8640"/>
          <w:tab w:val="left" w:pos="3686"/>
          <w:tab w:val="left" w:pos="3828"/>
          <w:tab w:val="left" w:pos="5688"/>
        </w:tabs>
        <w:rPr>
          <w:rFonts w:asciiTheme="minorHAnsi" w:hAnsiTheme="minorHAnsi"/>
        </w:rPr>
      </w:pPr>
    </w:p>
    <w:p w:rsidR="00DF2FCE" w:rsidRPr="003A0605" w:rsidRDefault="00DF2FCE">
      <w:pPr>
        <w:rPr>
          <w:rFonts w:asciiTheme="minorHAnsi" w:hAnsiTheme="minorHAnsi"/>
          <w:sz w:val="16"/>
          <w:szCs w:val="16"/>
        </w:rPr>
      </w:pPr>
    </w:p>
    <w:p w:rsidR="00DF2FCE" w:rsidRPr="003A0605" w:rsidRDefault="00C932F2" w:rsidP="00DF2FCE">
      <w:pPr>
        <w:tabs>
          <w:tab w:val="center" w:pos="4320"/>
          <w:tab w:val="right" w:pos="8640"/>
        </w:tabs>
        <w:rPr>
          <w:rFonts w:asciiTheme="minorHAnsi" w:eastAsia="Cambria" w:hAnsiTheme="minorHAnsi"/>
        </w:rPr>
      </w:pPr>
      <w:r w:rsidRPr="003A0605">
        <w:rPr>
          <w:rFonts w:asciiTheme="minorHAnsi" w:eastAsia="Cambria" w:hAnsiTheme="minorHAnsi"/>
          <w:noProof/>
        </w:rPr>
        <w:drawing>
          <wp:anchor distT="0" distB="0" distL="114300" distR="114300" simplePos="0" relativeHeight="251657728" behindDoc="1" locked="1" layoutInCell="1" allowOverlap="1" wp14:anchorId="3CE850C8" wp14:editId="376FCC78">
            <wp:simplePos x="0" y="0"/>
            <wp:positionH relativeFrom="column">
              <wp:posOffset>-457835</wp:posOffset>
            </wp:positionH>
            <wp:positionV relativeFrom="page">
              <wp:posOffset>648970</wp:posOffset>
            </wp:positionV>
            <wp:extent cx="6951345" cy="956945"/>
            <wp:effectExtent l="0" t="0" r="0" b="0"/>
            <wp:wrapNone/>
            <wp:docPr id="2" name="Picture 2" descr="2012 SFEI generic header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SFEI generic header_6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1345" cy="956945"/>
                    </a:xfrm>
                    <a:prstGeom prst="rect">
                      <a:avLst/>
                    </a:prstGeom>
                    <a:noFill/>
                  </pic:spPr>
                </pic:pic>
              </a:graphicData>
            </a:graphic>
          </wp:anchor>
        </w:drawing>
      </w:r>
    </w:p>
    <w:p w:rsidR="00DF2FCE" w:rsidRPr="003A0605" w:rsidRDefault="00DF2FCE">
      <w:pPr>
        <w:rPr>
          <w:rFonts w:asciiTheme="minorHAnsi" w:hAnsiTheme="minorHAnsi"/>
          <w:sz w:val="16"/>
          <w:szCs w:val="16"/>
        </w:rPr>
      </w:pPr>
    </w:p>
    <w:p w:rsidR="00DF2FCE" w:rsidRPr="003A0605" w:rsidRDefault="00DF2FCE">
      <w:pPr>
        <w:rPr>
          <w:rFonts w:asciiTheme="minorHAnsi" w:hAnsiTheme="minorHAnsi"/>
          <w:sz w:val="16"/>
          <w:szCs w:val="16"/>
        </w:rPr>
      </w:pPr>
    </w:p>
    <w:p w:rsidR="00881CB8" w:rsidRPr="003A0605" w:rsidRDefault="00881CB8">
      <w:pPr>
        <w:pStyle w:val="Heading7"/>
        <w:rPr>
          <w:rFonts w:asciiTheme="minorHAnsi" w:hAnsiTheme="minorHAnsi"/>
          <w:b/>
          <w:bCs/>
          <w:sz w:val="24"/>
        </w:rPr>
      </w:pPr>
    </w:p>
    <w:p w:rsidR="00DF2FCE" w:rsidRPr="003A0605" w:rsidRDefault="00DF2FCE">
      <w:pPr>
        <w:pStyle w:val="Heading7"/>
        <w:rPr>
          <w:rFonts w:asciiTheme="minorHAnsi" w:hAnsiTheme="minorHAnsi"/>
          <w:b/>
          <w:bCs/>
        </w:rPr>
      </w:pPr>
      <w:r w:rsidRPr="003A0605">
        <w:rPr>
          <w:rFonts w:asciiTheme="minorHAnsi" w:hAnsiTheme="minorHAnsi"/>
          <w:b/>
          <w:bCs/>
        </w:rPr>
        <w:t>RMP Sources Pathways and Loading Workgroup Meeting</w:t>
      </w:r>
      <w:r w:rsidR="00931AF2" w:rsidRPr="003A0605">
        <w:rPr>
          <w:rFonts w:asciiTheme="minorHAnsi" w:hAnsiTheme="minorHAnsi"/>
          <w:b/>
          <w:bCs/>
        </w:rPr>
        <w:t xml:space="preserve"> </w:t>
      </w:r>
      <w:r w:rsidR="00B333D4" w:rsidRPr="003A0605">
        <w:rPr>
          <w:rFonts w:asciiTheme="minorHAnsi" w:hAnsiTheme="minorHAnsi"/>
          <w:b/>
          <w:bCs/>
        </w:rPr>
        <w:t>Summary</w:t>
      </w:r>
    </w:p>
    <w:p w:rsidR="00DF2FCE" w:rsidRPr="003A0605" w:rsidRDefault="00360310" w:rsidP="00251B81">
      <w:pPr>
        <w:jc w:val="center"/>
        <w:rPr>
          <w:rFonts w:asciiTheme="minorHAnsi" w:hAnsiTheme="minorHAnsi"/>
          <w:b/>
        </w:rPr>
      </w:pPr>
      <w:r w:rsidRPr="003A0605">
        <w:rPr>
          <w:rFonts w:asciiTheme="minorHAnsi" w:hAnsiTheme="minorHAnsi"/>
          <w:b/>
        </w:rPr>
        <w:t>May 29</w:t>
      </w:r>
      <w:r w:rsidRPr="003A0605">
        <w:rPr>
          <w:rFonts w:asciiTheme="minorHAnsi" w:hAnsiTheme="minorHAnsi"/>
          <w:b/>
          <w:vertAlign w:val="superscript"/>
        </w:rPr>
        <w:t>th</w:t>
      </w:r>
      <w:r w:rsidRPr="003A0605">
        <w:rPr>
          <w:rFonts w:asciiTheme="minorHAnsi" w:hAnsiTheme="minorHAnsi"/>
          <w:b/>
        </w:rPr>
        <w:t xml:space="preserve">, </w:t>
      </w:r>
      <w:r w:rsidR="00DF2FCE" w:rsidRPr="003A0605">
        <w:rPr>
          <w:rFonts w:asciiTheme="minorHAnsi" w:hAnsiTheme="minorHAnsi"/>
          <w:b/>
        </w:rPr>
        <w:t>201</w:t>
      </w:r>
      <w:r w:rsidRPr="003A0605">
        <w:rPr>
          <w:rFonts w:asciiTheme="minorHAnsi" w:hAnsiTheme="minorHAnsi"/>
          <w:b/>
        </w:rPr>
        <w:t>4</w:t>
      </w:r>
      <w:r w:rsidR="00DF2FCE" w:rsidRPr="003A0605">
        <w:rPr>
          <w:rFonts w:asciiTheme="minorHAnsi" w:hAnsiTheme="minorHAnsi"/>
          <w:b/>
        </w:rPr>
        <w:t>, 10:00am - 4:00pm</w:t>
      </w:r>
    </w:p>
    <w:p w:rsidR="00396EFA" w:rsidRPr="003A0605" w:rsidRDefault="00396EFA" w:rsidP="003621E5">
      <w:pPr>
        <w:rPr>
          <w:rFonts w:asciiTheme="minorHAnsi" w:hAnsiTheme="minorHAnsi"/>
          <w:sz w:val="20"/>
        </w:rPr>
      </w:pPr>
    </w:p>
    <w:p w:rsidR="003621E5" w:rsidRPr="003A0605" w:rsidRDefault="003621E5" w:rsidP="003621E5">
      <w:pPr>
        <w:rPr>
          <w:rFonts w:asciiTheme="minorHAnsi" w:hAnsiTheme="minorHAnsi"/>
          <w:sz w:val="20"/>
        </w:rPr>
      </w:pPr>
      <w:r w:rsidRPr="003A0605">
        <w:rPr>
          <w:rFonts w:asciiTheme="minorHAnsi" w:hAnsiTheme="minorHAnsi"/>
          <w:b/>
          <w:sz w:val="20"/>
        </w:rPr>
        <w:t>In attendance:</w:t>
      </w:r>
      <w:r w:rsidRPr="003A0605">
        <w:rPr>
          <w:rFonts w:asciiTheme="minorHAnsi" w:hAnsiTheme="minorHAnsi"/>
          <w:sz w:val="20"/>
        </w:rPr>
        <w:t xml:space="preserve"> Khalil Abu-Saba</w:t>
      </w:r>
      <w:r w:rsidR="00611060" w:rsidRPr="003A0605">
        <w:rPr>
          <w:rFonts w:asciiTheme="minorHAnsi" w:hAnsiTheme="minorHAnsi"/>
          <w:sz w:val="20"/>
        </w:rPr>
        <w:t xml:space="preserve"> (AMEC)</w:t>
      </w:r>
      <w:r w:rsidRPr="003A0605">
        <w:rPr>
          <w:rFonts w:asciiTheme="minorHAnsi" w:hAnsiTheme="minorHAnsi"/>
          <w:sz w:val="20"/>
        </w:rPr>
        <w:t>, Roger Bannerman</w:t>
      </w:r>
      <w:r w:rsidR="00611060" w:rsidRPr="003A0605">
        <w:rPr>
          <w:rFonts w:asciiTheme="minorHAnsi" w:hAnsiTheme="minorHAnsi"/>
          <w:sz w:val="20"/>
        </w:rPr>
        <w:t xml:space="preserve"> (Independent)</w:t>
      </w:r>
      <w:r w:rsidRPr="003A0605">
        <w:rPr>
          <w:rFonts w:asciiTheme="minorHAnsi" w:hAnsiTheme="minorHAnsi"/>
          <w:sz w:val="20"/>
        </w:rPr>
        <w:t xml:space="preserve">, Peter </w:t>
      </w:r>
      <w:proofErr w:type="spellStart"/>
      <w:r w:rsidRPr="003A0605">
        <w:rPr>
          <w:rFonts w:asciiTheme="minorHAnsi" w:hAnsiTheme="minorHAnsi"/>
          <w:sz w:val="20"/>
        </w:rPr>
        <w:t>Mangarella</w:t>
      </w:r>
      <w:proofErr w:type="spellEnd"/>
      <w:r w:rsidR="00611060" w:rsidRPr="003A0605">
        <w:rPr>
          <w:rFonts w:asciiTheme="minorHAnsi" w:hAnsiTheme="minorHAnsi"/>
          <w:sz w:val="20"/>
        </w:rPr>
        <w:t xml:space="preserve"> (</w:t>
      </w:r>
      <w:proofErr w:type="spellStart"/>
      <w:r w:rsidR="00611060" w:rsidRPr="003A0605">
        <w:rPr>
          <w:rFonts w:asciiTheme="minorHAnsi" w:hAnsiTheme="minorHAnsi"/>
          <w:sz w:val="20"/>
        </w:rPr>
        <w:t>Geosyntec</w:t>
      </w:r>
      <w:proofErr w:type="spellEnd"/>
      <w:r w:rsidR="00611060" w:rsidRPr="003A0605">
        <w:rPr>
          <w:rFonts w:asciiTheme="minorHAnsi" w:hAnsiTheme="minorHAnsi"/>
          <w:sz w:val="20"/>
        </w:rPr>
        <w:t>)</w:t>
      </w:r>
      <w:r w:rsidRPr="003A0605">
        <w:rPr>
          <w:rFonts w:asciiTheme="minorHAnsi" w:hAnsiTheme="minorHAnsi"/>
          <w:sz w:val="20"/>
        </w:rPr>
        <w:t>, Paul Salop</w:t>
      </w:r>
      <w:r w:rsidR="00611060" w:rsidRPr="003A0605">
        <w:rPr>
          <w:rFonts w:asciiTheme="minorHAnsi" w:hAnsiTheme="minorHAnsi"/>
          <w:sz w:val="20"/>
        </w:rPr>
        <w:t xml:space="preserve"> (AMS)</w:t>
      </w:r>
      <w:r w:rsidRPr="003A0605">
        <w:rPr>
          <w:rFonts w:asciiTheme="minorHAnsi" w:hAnsiTheme="minorHAnsi"/>
          <w:sz w:val="20"/>
        </w:rPr>
        <w:t xml:space="preserve">, Bonnie </w:t>
      </w:r>
      <w:proofErr w:type="spellStart"/>
      <w:r w:rsidRPr="003A0605">
        <w:rPr>
          <w:rFonts w:asciiTheme="minorHAnsi" w:hAnsiTheme="minorHAnsi"/>
          <w:sz w:val="20"/>
        </w:rPr>
        <w:t>DeBerry</w:t>
      </w:r>
      <w:proofErr w:type="spellEnd"/>
      <w:r w:rsidR="00611060" w:rsidRPr="003A0605">
        <w:rPr>
          <w:rFonts w:asciiTheme="minorHAnsi" w:hAnsiTheme="minorHAnsi"/>
          <w:sz w:val="20"/>
        </w:rPr>
        <w:t xml:space="preserve"> (EOA)</w:t>
      </w:r>
      <w:r w:rsidRPr="003A0605">
        <w:rPr>
          <w:rFonts w:asciiTheme="minorHAnsi" w:hAnsiTheme="minorHAnsi"/>
          <w:sz w:val="20"/>
        </w:rPr>
        <w:t>, Chris Sommers</w:t>
      </w:r>
      <w:r w:rsidR="00611060" w:rsidRPr="003A0605">
        <w:rPr>
          <w:rFonts w:asciiTheme="minorHAnsi" w:hAnsiTheme="minorHAnsi"/>
          <w:sz w:val="20"/>
        </w:rPr>
        <w:t xml:space="preserve"> (EOA)</w:t>
      </w:r>
      <w:r w:rsidRPr="003A0605">
        <w:rPr>
          <w:rFonts w:asciiTheme="minorHAnsi" w:hAnsiTheme="minorHAnsi"/>
          <w:sz w:val="20"/>
        </w:rPr>
        <w:t>, Richard Looker</w:t>
      </w:r>
      <w:r w:rsidR="00611060" w:rsidRPr="003A0605">
        <w:rPr>
          <w:rFonts w:asciiTheme="minorHAnsi" w:hAnsiTheme="minorHAnsi"/>
          <w:sz w:val="20"/>
        </w:rPr>
        <w:t xml:space="preserve"> (Regional Board)</w:t>
      </w:r>
      <w:r w:rsidRPr="003A0605">
        <w:rPr>
          <w:rFonts w:asciiTheme="minorHAnsi" w:hAnsiTheme="minorHAnsi"/>
          <w:sz w:val="20"/>
        </w:rPr>
        <w:t>, Arleen Feng</w:t>
      </w:r>
      <w:r w:rsidR="00611060" w:rsidRPr="003A0605">
        <w:rPr>
          <w:rFonts w:asciiTheme="minorHAnsi" w:hAnsiTheme="minorHAnsi"/>
          <w:sz w:val="20"/>
        </w:rPr>
        <w:t xml:space="preserve"> (ACCWP)</w:t>
      </w:r>
      <w:r w:rsidRPr="003A0605">
        <w:rPr>
          <w:rFonts w:asciiTheme="minorHAnsi" w:hAnsiTheme="minorHAnsi"/>
          <w:sz w:val="20"/>
        </w:rPr>
        <w:t>, Tom Mumley</w:t>
      </w:r>
      <w:r w:rsidR="00611060" w:rsidRPr="003A0605">
        <w:rPr>
          <w:rFonts w:asciiTheme="minorHAnsi" w:hAnsiTheme="minorHAnsi"/>
          <w:sz w:val="20"/>
        </w:rPr>
        <w:t xml:space="preserve"> (Regional Board)</w:t>
      </w:r>
      <w:r w:rsidRPr="003A0605">
        <w:rPr>
          <w:rFonts w:asciiTheme="minorHAnsi" w:hAnsiTheme="minorHAnsi"/>
          <w:sz w:val="20"/>
        </w:rPr>
        <w:t>, Kelly Moran</w:t>
      </w:r>
      <w:r w:rsidR="00611060" w:rsidRPr="003A0605">
        <w:rPr>
          <w:rFonts w:asciiTheme="minorHAnsi" w:hAnsiTheme="minorHAnsi"/>
          <w:sz w:val="20"/>
        </w:rPr>
        <w:t xml:space="preserve"> (??)</w:t>
      </w:r>
      <w:r w:rsidRPr="003A0605">
        <w:rPr>
          <w:rFonts w:asciiTheme="minorHAnsi" w:hAnsiTheme="minorHAnsi"/>
          <w:sz w:val="20"/>
        </w:rPr>
        <w:t>, Barbara Mahler</w:t>
      </w:r>
      <w:r w:rsidR="00611060" w:rsidRPr="003A0605">
        <w:rPr>
          <w:rFonts w:asciiTheme="minorHAnsi" w:hAnsiTheme="minorHAnsi"/>
          <w:sz w:val="20"/>
        </w:rPr>
        <w:t xml:space="preserve"> (USGS)</w:t>
      </w:r>
      <w:r w:rsidRPr="003A0605">
        <w:rPr>
          <w:rFonts w:asciiTheme="minorHAnsi" w:hAnsiTheme="minorHAnsi"/>
          <w:sz w:val="20"/>
        </w:rPr>
        <w:t>, Jing Wu</w:t>
      </w:r>
      <w:r w:rsidR="00611060" w:rsidRPr="003A0605">
        <w:rPr>
          <w:rFonts w:asciiTheme="minorHAnsi" w:hAnsiTheme="minorHAnsi"/>
          <w:sz w:val="20"/>
        </w:rPr>
        <w:t xml:space="preserve"> (SFEI)</w:t>
      </w:r>
      <w:r w:rsidRPr="003A0605">
        <w:rPr>
          <w:rFonts w:asciiTheme="minorHAnsi" w:hAnsiTheme="minorHAnsi"/>
          <w:sz w:val="20"/>
        </w:rPr>
        <w:t>, Jen Hunt</w:t>
      </w:r>
      <w:r w:rsidR="00611060" w:rsidRPr="003A0605">
        <w:rPr>
          <w:rFonts w:asciiTheme="minorHAnsi" w:hAnsiTheme="minorHAnsi"/>
          <w:sz w:val="20"/>
        </w:rPr>
        <w:t xml:space="preserve"> (SFEI)</w:t>
      </w:r>
      <w:r w:rsidRPr="003A0605">
        <w:rPr>
          <w:rFonts w:asciiTheme="minorHAnsi" w:hAnsiTheme="minorHAnsi"/>
          <w:sz w:val="20"/>
        </w:rPr>
        <w:t>, Lester McKee</w:t>
      </w:r>
      <w:r w:rsidR="00611060" w:rsidRPr="003A0605">
        <w:rPr>
          <w:rFonts w:asciiTheme="minorHAnsi" w:hAnsiTheme="minorHAnsi"/>
          <w:sz w:val="20"/>
        </w:rPr>
        <w:t xml:space="preserve"> (SFEI)</w:t>
      </w:r>
      <w:r w:rsidRPr="003A0605">
        <w:rPr>
          <w:rFonts w:asciiTheme="minorHAnsi" w:hAnsiTheme="minorHAnsi"/>
          <w:sz w:val="20"/>
        </w:rPr>
        <w:t>, Jay Davis</w:t>
      </w:r>
      <w:r w:rsidR="00611060" w:rsidRPr="003A0605">
        <w:rPr>
          <w:rFonts w:asciiTheme="minorHAnsi" w:hAnsiTheme="minorHAnsi"/>
          <w:sz w:val="20"/>
        </w:rPr>
        <w:t xml:space="preserve"> (SFEI)</w:t>
      </w:r>
      <w:r w:rsidRPr="003A0605">
        <w:rPr>
          <w:rFonts w:asciiTheme="minorHAnsi" w:hAnsiTheme="minorHAnsi"/>
          <w:sz w:val="20"/>
        </w:rPr>
        <w:t xml:space="preserve">, Alicia </w:t>
      </w:r>
      <w:proofErr w:type="spellStart"/>
      <w:r w:rsidRPr="003A0605">
        <w:rPr>
          <w:rFonts w:asciiTheme="minorHAnsi" w:hAnsiTheme="minorHAnsi"/>
          <w:sz w:val="20"/>
        </w:rPr>
        <w:t>Gilbreath</w:t>
      </w:r>
      <w:proofErr w:type="spellEnd"/>
      <w:r w:rsidR="00611060" w:rsidRPr="003A0605">
        <w:rPr>
          <w:rFonts w:asciiTheme="minorHAnsi" w:hAnsiTheme="minorHAnsi"/>
          <w:sz w:val="20"/>
        </w:rPr>
        <w:t xml:space="preserve"> (SFEI)</w:t>
      </w:r>
      <w:r w:rsidRPr="003A0605">
        <w:rPr>
          <w:rFonts w:asciiTheme="minorHAnsi" w:hAnsiTheme="minorHAnsi"/>
          <w:sz w:val="20"/>
        </w:rPr>
        <w:t>, Don Yee</w:t>
      </w:r>
      <w:r w:rsidR="00611060" w:rsidRPr="003A0605">
        <w:rPr>
          <w:rFonts w:asciiTheme="minorHAnsi" w:hAnsiTheme="minorHAnsi"/>
          <w:sz w:val="20"/>
        </w:rPr>
        <w:t xml:space="preserve"> (SFEI)</w:t>
      </w:r>
      <w:r w:rsidRPr="003A0605">
        <w:rPr>
          <w:rFonts w:asciiTheme="minorHAnsi" w:hAnsiTheme="minorHAnsi"/>
          <w:sz w:val="20"/>
        </w:rPr>
        <w:t>, Jim Kelly</w:t>
      </w:r>
      <w:r w:rsidR="00611060" w:rsidRPr="003A0605">
        <w:rPr>
          <w:rFonts w:asciiTheme="minorHAnsi" w:hAnsiTheme="minorHAnsi"/>
          <w:sz w:val="20"/>
        </w:rPr>
        <w:t xml:space="preserve"> (SFEI)</w:t>
      </w:r>
      <w:r w:rsidR="00137166" w:rsidRPr="003A0605">
        <w:rPr>
          <w:rFonts w:asciiTheme="minorHAnsi" w:hAnsiTheme="minorHAnsi"/>
          <w:sz w:val="20"/>
        </w:rPr>
        <w:t>, Dan Cain</w:t>
      </w:r>
      <w:r w:rsidR="00611060" w:rsidRPr="003A0605">
        <w:rPr>
          <w:rFonts w:asciiTheme="minorHAnsi" w:hAnsiTheme="minorHAnsi"/>
          <w:sz w:val="20"/>
        </w:rPr>
        <w:t xml:space="preserve"> (USGS)</w:t>
      </w:r>
      <w:r w:rsidR="00137166" w:rsidRPr="003A0605">
        <w:rPr>
          <w:rFonts w:asciiTheme="minorHAnsi" w:hAnsiTheme="minorHAnsi"/>
          <w:sz w:val="20"/>
        </w:rPr>
        <w:t>, Lisa Austin</w:t>
      </w:r>
      <w:r w:rsidR="00611060" w:rsidRPr="003A0605">
        <w:rPr>
          <w:rFonts w:asciiTheme="minorHAnsi" w:hAnsiTheme="minorHAnsi"/>
          <w:sz w:val="20"/>
        </w:rPr>
        <w:t xml:space="preserve"> (</w:t>
      </w:r>
      <w:proofErr w:type="spellStart"/>
      <w:r w:rsidR="00611060" w:rsidRPr="003A0605">
        <w:rPr>
          <w:rFonts w:asciiTheme="minorHAnsi" w:hAnsiTheme="minorHAnsi"/>
          <w:sz w:val="20"/>
        </w:rPr>
        <w:t>Geosyntec</w:t>
      </w:r>
      <w:proofErr w:type="spellEnd"/>
      <w:r w:rsidR="00611060" w:rsidRPr="003A0605">
        <w:rPr>
          <w:rFonts w:asciiTheme="minorHAnsi" w:hAnsiTheme="minorHAnsi"/>
          <w:sz w:val="20"/>
        </w:rPr>
        <w:t>)</w:t>
      </w:r>
      <w:r w:rsidR="003C1CE2" w:rsidRPr="003A0605">
        <w:rPr>
          <w:rFonts w:asciiTheme="minorHAnsi" w:hAnsiTheme="minorHAnsi"/>
          <w:sz w:val="20"/>
        </w:rPr>
        <w:t xml:space="preserve">, Tome </w:t>
      </w:r>
      <w:proofErr w:type="spellStart"/>
      <w:r w:rsidR="003C1CE2" w:rsidRPr="003A0605">
        <w:rPr>
          <w:rFonts w:asciiTheme="minorHAnsi" w:hAnsiTheme="minorHAnsi"/>
          <w:sz w:val="20"/>
        </w:rPr>
        <w:t>Dalzel</w:t>
      </w:r>
      <w:proofErr w:type="spellEnd"/>
      <w:r w:rsidR="00611060" w:rsidRPr="003A0605">
        <w:rPr>
          <w:rFonts w:asciiTheme="minorHAnsi" w:hAnsiTheme="minorHAnsi"/>
          <w:sz w:val="20"/>
        </w:rPr>
        <w:t xml:space="preserve"> (CCCWP)</w:t>
      </w:r>
    </w:p>
    <w:p w:rsidR="00B928DA" w:rsidRPr="003A0605" w:rsidRDefault="00B928DA" w:rsidP="00B928DA">
      <w:pPr>
        <w:pStyle w:val="ListParagraph"/>
        <w:rPr>
          <w:rFonts w:asciiTheme="minorHAnsi" w:hAnsiTheme="minorHAnsi"/>
          <w:sz w:val="20"/>
        </w:rPr>
      </w:pPr>
    </w:p>
    <w:tbl>
      <w:tblPr>
        <w:tblW w:w="463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BF7BE4" w:rsidRPr="003A0605" w:rsidTr="00BF7BE4">
        <w:tc>
          <w:tcPr>
            <w:tcW w:w="5000" w:type="pct"/>
            <w:gridSpan w:val="2"/>
          </w:tcPr>
          <w:p w:rsidR="0092425F" w:rsidRDefault="00BF7BE4" w:rsidP="00824A39">
            <w:pPr>
              <w:rPr>
                <w:rFonts w:asciiTheme="minorHAnsi" w:hAnsiTheme="minorHAnsi"/>
                <w:b/>
              </w:rPr>
            </w:pPr>
            <w:r w:rsidRPr="003A0605">
              <w:rPr>
                <w:rFonts w:asciiTheme="minorHAnsi" w:hAnsiTheme="minorHAnsi"/>
                <w:b/>
              </w:rPr>
              <w:t xml:space="preserve">Summary of </w:t>
            </w:r>
            <w:r w:rsidR="00D016A7" w:rsidRPr="003A0605">
              <w:rPr>
                <w:rFonts w:asciiTheme="minorHAnsi" w:hAnsiTheme="minorHAnsi"/>
                <w:b/>
              </w:rPr>
              <w:t xml:space="preserve">major </w:t>
            </w:r>
            <w:r w:rsidR="0092425F">
              <w:rPr>
                <w:rFonts w:asciiTheme="minorHAnsi" w:hAnsiTheme="minorHAnsi"/>
                <w:b/>
              </w:rPr>
              <w:t xml:space="preserve">themes and </w:t>
            </w:r>
            <w:r w:rsidR="00D016A7" w:rsidRPr="003A0605">
              <w:rPr>
                <w:rFonts w:asciiTheme="minorHAnsi" w:hAnsiTheme="minorHAnsi"/>
                <w:b/>
              </w:rPr>
              <w:t>a</w:t>
            </w:r>
            <w:r w:rsidRPr="003A0605">
              <w:rPr>
                <w:rFonts w:asciiTheme="minorHAnsi" w:hAnsiTheme="minorHAnsi"/>
                <w:b/>
              </w:rPr>
              <w:t>ction Items</w:t>
            </w:r>
          </w:p>
          <w:p w:rsidR="0092425F" w:rsidRDefault="0092425F" w:rsidP="00824A39">
            <w:pPr>
              <w:rPr>
                <w:rFonts w:asciiTheme="minorHAnsi" w:hAnsiTheme="minorHAnsi"/>
                <w:b/>
              </w:rPr>
            </w:pPr>
          </w:p>
          <w:p w:rsidR="00576491" w:rsidRPr="00576491" w:rsidRDefault="00576491" w:rsidP="0092425F">
            <w:pPr>
              <w:rPr>
                <w:rFonts w:asciiTheme="minorHAnsi" w:hAnsiTheme="minorHAnsi"/>
                <w:b/>
                <w:sz w:val="20"/>
              </w:rPr>
            </w:pPr>
            <w:r w:rsidRPr="00576491">
              <w:rPr>
                <w:rFonts w:asciiTheme="minorHAnsi" w:hAnsiTheme="minorHAnsi"/>
                <w:b/>
                <w:sz w:val="20"/>
              </w:rPr>
              <w:t xml:space="preserve">Themes </w:t>
            </w:r>
          </w:p>
          <w:p w:rsidR="0092425F" w:rsidRPr="0092425F" w:rsidRDefault="0092425F" w:rsidP="0092425F">
            <w:pPr>
              <w:rPr>
                <w:rFonts w:asciiTheme="minorHAnsi" w:hAnsiTheme="minorHAnsi"/>
                <w:sz w:val="20"/>
              </w:rPr>
            </w:pPr>
            <w:r>
              <w:rPr>
                <w:rFonts w:asciiTheme="minorHAnsi" w:hAnsiTheme="minorHAnsi"/>
                <w:sz w:val="20"/>
              </w:rPr>
              <w:t>Water Board staff</w:t>
            </w:r>
            <w:r w:rsidRPr="0092425F">
              <w:rPr>
                <w:rFonts w:asciiTheme="minorHAnsi" w:hAnsiTheme="minorHAnsi"/>
                <w:sz w:val="20"/>
              </w:rPr>
              <w:t xml:space="preserve"> </w:t>
            </w:r>
            <w:r>
              <w:rPr>
                <w:rFonts w:asciiTheme="minorHAnsi" w:hAnsiTheme="minorHAnsi"/>
                <w:sz w:val="20"/>
              </w:rPr>
              <w:t xml:space="preserve">commented multiple times and </w:t>
            </w:r>
            <w:r w:rsidRPr="0092425F">
              <w:rPr>
                <w:rFonts w:asciiTheme="minorHAnsi" w:hAnsiTheme="minorHAnsi"/>
                <w:sz w:val="20"/>
              </w:rPr>
              <w:t>emphasized m</w:t>
            </w:r>
            <w:r>
              <w:rPr>
                <w:rFonts w:asciiTheme="minorHAnsi" w:hAnsiTheme="minorHAnsi"/>
                <w:sz w:val="20"/>
              </w:rPr>
              <w:t>onitoring as near to tidal areas as possible to identify high leverage watersheds. This was balanced by the other overall need commented on by many at the work group to learn more about source areas and true sources within areas already identified for enhanced management.</w:t>
            </w:r>
          </w:p>
          <w:p w:rsidR="0092425F" w:rsidRPr="0092425F" w:rsidRDefault="0092425F" w:rsidP="0092425F">
            <w:pPr>
              <w:rPr>
                <w:rFonts w:asciiTheme="minorHAnsi" w:hAnsiTheme="minorHAnsi"/>
                <w:sz w:val="20"/>
              </w:rPr>
            </w:pPr>
          </w:p>
          <w:p w:rsidR="0092425F" w:rsidRPr="0092425F" w:rsidRDefault="0092425F" w:rsidP="0092425F">
            <w:pPr>
              <w:rPr>
                <w:rFonts w:asciiTheme="minorHAnsi" w:hAnsiTheme="minorHAnsi"/>
                <w:sz w:val="20"/>
              </w:rPr>
            </w:pPr>
            <w:r>
              <w:rPr>
                <w:rFonts w:asciiTheme="minorHAnsi" w:hAnsiTheme="minorHAnsi"/>
                <w:sz w:val="20"/>
              </w:rPr>
              <w:t>An</w:t>
            </w:r>
            <w:r w:rsidRPr="0092425F">
              <w:rPr>
                <w:rFonts w:asciiTheme="minorHAnsi" w:hAnsiTheme="minorHAnsi"/>
                <w:sz w:val="20"/>
              </w:rPr>
              <w:t xml:space="preserve">other </w:t>
            </w:r>
            <w:r>
              <w:rPr>
                <w:rFonts w:asciiTheme="minorHAnsi" w:hAnsiTheme="minorHAnsi"/>
                <w:sz w:val="20"/>
              </w:rPr>
              <w:t xml:space="preserve">comment </w:t>
            </w:r>
            <w:r w:rsidRPr="0092425F">
              <w:rPr>
                <w:rFonts w:asciiTheme="minorHAnsi" w:hAnsiTheme="minorHAnsi"/>
                <w:sz w:val="20"/>
              </w:rPr>
              <w:t>repeated</w:t>
            </w:r>
            <w:r>
              <w:rPr>
                <w:rFonts w:asciiTheme="minorHAnsi" w:hAnsiTheme="minorHAnsi"/>
                <w:sz w:val="20"/>
              </w:rPr>
              <w:t xml:space="preserve"> many </w:t>
            </w:r>
            <w:r w:rsidRPr="0092425F">
              <w:rPr>
                <w:rFonts w:asciiTheme="minorHAnsi" w:hAnsiTheme="minorHAnsi"/>
                <w:sz w:val="20"/>
              </w:rPr>
              <w:t xml:space="preserve">times was the idea of leveraging other RMP strategies and findings to </w:t>
            </w:r>
            <w:r>
              <w:rPr>
                <w:rFonts w:asciiTheme="minorHAnsi" w:hAnsiTheme="minorHAnsi"/>
                <w:sz w:val="20"/>
              </w:rPr>
              <w:t xml:space="preserve">inform the STLS </w:t>
            </w:r>
            <w:r w:rsidR="00576491">
              <w:rPr>
                <w:rFonts w:asciiTheme="minorHAnsi" w:hAnsiTheme="minorHAnsi"/>
                <w:sz w:val="20"/>
              </w:rPr>
              <w:t>management questions (MQs)</w:t>
            </w:r>
            <w:r>
              <w:rPr>
                <w:rFonts w:asciiTheme="minorHAnsi" w:hAnsiTheme="minorHAnsi"/>
                <w:sz w:val="20"/>
              </w:rPr>
              <w:t xml:space="preserve">. There were a variety of mechanisms proposed including ensuring that the components within the STLS program will well integrated and supportive of each other, ensuring that linkages are made between STLS and other RMP elements such as the PCBs, nutrients and Bay margins modelling strategies, and incorporation of these linkages into the multi-year loadings synthesis report planned for this summer. </w:t>
            </w:r>
          </w:p>
          <w:p w:rsidR="0092425F" w:rsidRPr="0092425F" w:rsidRDefault="0092425F" w:rsidP="0092425F">
            <w:pPr>
              <w:rPr>
                <w:rFonts w:asciiTheme="minorHAnsi" w:hAnsiTheme="minorHAnsi"/>
                <w:sz w:val="20"/>
              </w:rPr>
            </w:pPr>
          </w:p>
          <w:p w:rsidR="0092425F" w:rsidRDefault="0092425F" w:rsidP="00576491">
            <w:pPr>
              <w:rPr>
                <w:rFonts w:asciiTheme="minorHAnsi" w:hAnsiTheme="minorHAnsi"/>
                <w:sz w:val="20"/>
              </w:rPr>
            </w:pPr>
            <w:r>
              <w:rPr>
                <w:rFonts w:asciiTheme="minorHAnsi" w:hAnsiTheme="minorHAnsi"/>
                <w:sz w:val="20"/>
              </w:rPr>
              <w:t>The third</w:t>
            </w:r>
            <w:r w:rsidR="00576491">
              <w:rPr>
                <w:rFonts w:asciiTheme="minorHAnsi" w:hAnsiTheme="minorHAnsi"/>
                <w:sz w:val="20"/>
              </w:rPr>
              <w:t xml:space="preserve"> major theme that pervaded the meeting was the need to ensure that the</w:t>
            </w:r>
            <w:r>
              <w:rPr>
                <w:rFonts w:asciiTheme="minorHAnsi" w:hAnsiTheme="minorHAnsi"/>
                <w:sz w:val="20"/>
              </w:rPr>
              <w:t xml:space="preserve"> </w:t>
            </w:r>
            <w:r w:rsidR="00576491">
              <w:rPr>
                <w:rFonts w:asciiTheme="minorHAnsi" w:hAnsiTheme="minorHAnsi"/>
                <w:sz w:val="20"/>
              </w:rPr>
              <w:t>design</w:t>
            </w:r>
            <w:r w:rsidRPr="0092425F">
              <w:rPr>
                <w:rFonts w:asciiTheme="minorHAnsi" w:hAnsiTheme="minorHAnsi"/>
                <w:sz w:val="20"/>
              </w:rPr>
              <w:t xml:space="preserve"> monitoring program</w:t>
            </w:r>
            <w:r w:rsidR="00576491">
              <w:rPr>
                <w:rFonts w:asciiTheme="minorHAnsi" w:hAnsiTheme="minorHAnsi"/>
                <w:sz w:val="20"/>
              </w:rPr>
              <w:t xml:space="preserve"> will enhance answering all the MQ not just a focus on MQ 1 (high leverage). Again there was a variety of mechanisms proposed to address this. Firstly, generating an improved conceptual model and text for describing linkages between the proposed program elements and all the STLS management questions and other strategies. The second mechanism proposed was to review the proposed monitoring sites</w:t>
            </w:r>
            <w:r w:rsidRPr="0092425F">
              <w:rPr>
                <w:rFonts w:asciiTheme="minorHAnsi" w:hAnsiTheme="minorHAnsi"/>
                <w:sz w:val="20"/>
              </w:rPr>
              <w:t xml:space="preserve"> through the lens of environmental gradients and our broader set of management questions asking how </w:t>
            </w:r>
            <w:r w:rsidR="00E52AC1" w:rsidRPr="0092425F">
              <w:rPr>
                <w:rFonts w:asciiTheme="minorHAnsi" w:hAnsiTheme="minorHAnsi"/>
                <w:sz w:val="20"/>
              </w:rPr>
              <w:t>the data will</w:t>
            </w:r>
            <w:r w:rsidRPr="0092425F">
              <w:rPr>
                <w:rFonts w:asciiTheme="minorHAnsi" w:hAnsiTheme="minorHAnsi"/>
                <w:sz w:val="20"/>
              </w:rPr>
              <w:t xml:space="preserve"> be connected to the other management questions.</w:t>
            </w:r>
            <w:r w:rsidR="00576491">
              <w:rPr>
                <w:rFonts w:asciiTheme="minorHAnsi" w:hAnsiTheme="minorHAnsi"/>
                <w:sz w:val="20"/>
              </w:rPr>
              <w:t xml:space="preserve"> The third proposed </w:t>
            </w:r>
            <w:r w:rsidRPr="0092425F">
              <w:rPr>
                <w:rFonts w:asciiTheme="minorHAnsi" w:hAnsiTheme="minorHAnsi"/>
                <w:sz w:val="20"/>
              </w:rPr>
              <w:t xml:space="preserve">way </w:t>
            </w:r>
            <w:r w:rsidR="00576491">
              <w:rPr>
                <w:rFonts w:asciiTheme="minorHAnsi" w:hAnsiTheme="minorHAnsi"/>
                <w:sz w:val="20"/>
              </w:rPr>
              <w:t>was</w:t>
            </w:r>
            <w:r w:rsidRPr="0092425F">
              <w:rPr>
                <w:rFonts w:asciiTheme="minorHAnsi" w:hAnsiTheme="minorHAnsi"/>
                <w:sz w:val="20"/>
              </w:rPr>
              <w:t xml:space="preserve"> through the development of the trends strategy</w:t>
            </w:r>
            <w:r w:rsidR="00576491">
              <w:rPr>
                <w:rFonts w:asciiTheme="minorHAnsi" w:hAnsiTheme="minorHAnsi"/>
                <w:sz w:val="20"/>
              </w:rPr>
              <w:t xml:space="preserve"> element to </w:t>
            </w:r>
            <w:r w:rsidRPr="0092425F">
              <w:rPr>
                <w:rFonts w:asciiTheme="minorHAnsi" w:hAnsiTheme="minorHAnsi"/>
                <w:sz w:val="20"/>
              </w:rPr>
              <w:t>identify the types of data and media and frequency of revisiting sites whether as baseline data.</w:t>
            </w:r>
          </w:p>
          <w:p w:rsidR="00576491" w:rsidRDefault="00576491" w:rsidP="00576491">
            <w:pPr>
              <w:rPr>
                <w:rFonts w:asciiTheme="minorHAnsi" w:hAnsiTheme="minorHAnsi"/>
                <w:sz w:val="20"/>
              </w:rPr>
            </w:pPr>
          </w:p>
          <w:p w:rsidR="00576491" w:rsidRPr="00576491" w:rsidRDefault="00576491" w:rsidP="00576491">
            <w:pPr>
              <w:rPr>
                <w:rFonts w:asciiTheme="minorHAnsi" w:hAnsiTheme="minorHAnsi"/>
                <w:b/>
              </w:rPr>
            </w:pPr>
            <w:r w:rsidRPr="00576491">
              <w:rPr>
                <w:rFonts w:asciiTheme="minorHAnsi" w:hAnsiTheme="minorHAnsi"/>
                <w:b/>
                <w:sz w:val="20"/>
              </w:rPr>
              <w:t>Action Items</w:t>
            </w:r>
          </w:p>
          <w:p w:rsidR="00BF7BE4" w:rsidRPr="003A0605" w:rsidRDefault="00BF7BE4" w:rsidP="00824A39">
            <w:pPr>
              <w:pStyle w:val="ListParagraph"/>
              <w:numPr>
                <w:ilvl w:val="0"/>
                <w:numId w:val="22"/>
              </w:numPr>
              <w:rPr>
                <w:rFonts w:asciiTheme="minorHAnsi" w:hAnsiTheme="minorHAnsi"/>
                <w:bCs/>
                <w:sz w:val="20"/>
              </w:rPr>
            </w:pPr>
            <w:r w:rsidRPr="003A0605">
              <w:rPr>
                <w:rFonts w:asciiTheme="minorHAnsi" w:hAnsiTheme="minorHAnsi"/>
                <w:bCs/>
                <w:sz w:val="20"/>
              </w:rPr>
              <w:t>Send the 2015 program proposal to SPL for their technical review (post-meeting at the STLS, it was decided that a consolidated proposal would be written)</w:t>
            </w:r>
            <w:r w:rsidR="00D016A7" w:rsidRPr="003A0605">
              <w:rPr>
                <w:rFonts w:asciiTheme="minorHAnsi" w:hAnsiTheme="minorHAnsi"/>
                <w:bCs/>
                <w:sz w:val="20"/>
              </w:rPr>
              <w:t>. Make sure that the proposal contains a better linkage between each of the program components and a linkage to the work that is being done by BASMAA on identifying true sources</w:t>
            </w:r>
          </w:p>
          <w:p w:rsidR="00BF7BE4" w:rsidRPr="003A0605" w:rsidRDefault="00BF7BE4" w:rsidP="00824A39">
            <w:pPr>
              <w:pStyle w:val="ListParagraph"/>
              <w:numPr>
                <w:ilvl w:val="0"/>
                <w:numId w:val="22"/>
              </w:numPr>
              <w:rPr>
                <w:rFonts w:asciiTheme="minorHAnsi" w:hAnsiTheme="minorHAnsi"/>
                <w:bCs/>
                <w:sz w:val="20"/>
              </w:rPr>
            </w:pPr>
            <w:r w:rsidRPr="003A0605">
              <w:rPr>
                <w:rFonts w:asciiTheme="minorHAnsi" w:hAnsiTheme="minorHAnsi"/>
                <w:bCs/>
                <w:sz w:val="20"/>
              </w:rPr>
              <w:t>Send synthesis report outline for review, comment, and approval</w:t>
            </w:r>
          </w:p>
          <w:p w:rsidR="00BF7BE4" w:rsidRPr="003A0605" w:rsidRDefault="00BF7BE4" w:rsidP="00824A39">
            <w:pPr>
              <w:pStyle w:val="ListParagraph"/>
              <w:numPr>
                <w:ilvl w:val="0"/>
                <w:numId w:val="22"/>
              </w:numPr>
              <w:rPr>
                <w:rFonts w:asciiTheme="minorHAnsi" w:hAnsiTheme="minorHAnsi"/>
                <w:bCs/>
                <w:sz w:val="20"/>
              </w:rPr>
            </w:pPr>
            <w:r w:rsidRPr="003A0605">
              <w:rPr>
                <w:rFonts w:asciiTheme="minorHAnsi" w:hAnsiTheme="minorHAnsi"/>
                <w:bCs/>
                <w:sz w:val="20"/>
              </w:rPr>
              <w:t>Send out the full RWSM report for review</w:t>
            </w:r>
          </w:p>
          <w:p w:rsidR="00BF7BE4" w:rsidRPr="003A0605" w:rsidRDefault="00BF7BE4" w:rsidP="00824A39">
            <w:pPr>
              <w:pStyle w:val="ListParagraph"/>
              <w:numPr>
                <w:ilvl w:val="0"/>
                <w:numId w:val="22"/>
              </w:numPr>
              <w:rPr>
                <w:rFonts w:asciiTheme="minorHAnsi" w:hAnsiTheme="minorHAnsi"/>
                <w:bCs/>
                <w:sz w:val="20"/>
              </w:rPr>
            </w:pPr>
            <w:r w:rsidRPr="003A0605">
              <w:rPr>
                <w:rFonts w:asciiTheme="minorHAnsi" w:hAnsiTheme="minorHAnsi"/>
                <w:bCs/>
                <w:sz w:val="20"/>
              </w:rPr>
              <w:t>Follow up with advisors on selection of remote sampler type</w:t>
            </w:r>
          </w:p>
          <w:p w:rsidR="00BF7BE4" w:rsidRPr="00576491" w:rsidRDefault="00D016A7" w:rsidP="00824A39">
            <w:pPr>
              <w:pStyle w:val="ListParagraph"/>
              <w:numPr>
                <w:ilvl w:val="0"/>
                <w:numId w:val="22"/>
              </w:numPr>
              <w:rPr>
                <w:rFonts w:asciiTheme="minorHAnsi" w:hAnsiTheme="minorHAnsi"/>
                <w:bCs/>
                <w:sz w:val="20"/>
              </w:rPr>
            </w:pPr>
            <w:r w:rsidRPr="003A0605">
              <w:rPr>
                <w:rFonts w:asciiTheme="minorHAnsi" w:hAnsiTheme="minorHAnsi"/>
                <w:bCs/>
                <w:sz w:val="20"/>
              </w:rPr>
              <w:t>Next meeting: January or February 2015 unless an identified need emerges for a meeting in later summer</w:t>
            </w:r>
          </w:p>
        </w:tc>
      </w:tr>
      <w:tr w:rsidR="00BF7BE4" w:rsidRPr="003A0605" w:rsidTr="00354F9A">
        <w:trPr>
          <w:tblHeader/>
        </w:trPr>
        <w:tc>
          <w:tcPr>
            <w:tcW w:w="5000" w:type="pct"/>
            <w:gridSpan w:val="2"/>
            <w:shd w:val="clear" w:color="auto" w:fill="auto"/>
          </w:tcPr>
          <w:p w:rsidR="00BF7BE4" w:rsidRPr="003A0605" w:rsidRDefault="00BF7BE4" w:rsidP="00DF2FCE">
            <w:pPr>
              <w:pStyle w:val="Heading3"/>
              <w:rPr>
                <w:rFonts w:asciiTheme="minorHAnsi" w:hAnsiTheme="minorHAnsi"/>
                <w:sz w:val="20"/>
              </w:rPr>
            </w:pPr>
            <w:r w:rsidRPr="003A0605">
              <w:rPr>
                <w:rFonts w:asciiTheme="minorHAnsi" w:hAnsiTheme="minorHAnsi"/>
              </w:rPr>
              <w:t>Meeting notes</w:t>
            </w:r>
          </w:p>
        </w:tc>
      </w:tr>
      <w:tr w:rsidR="00BF7BE4" w:rsidRPr="003A0605" w:rsidTr="00354F9A">
        <w:trPr>
          <w:tblHeader/>
        </w:trPr>
        <w:tc>
          <w:tcPr>
            <w:tcW w:w="519" w:type="pct"/>
            <w:shd w:val="clear" w:color="auto" w:fill="auto"/>
          </w:tcPr>
          <w:p w:rsidR="009068E8" w:rsidRPr="003A0605" w:rsidRDefault="00611060" w:rsidP="00DF2FCE">
            <w:pPr>
              <w:pStyle w:val="Header"/>
              <w:tabs>
                <w:tab w:val="clear" w:pos="4320"/>
                <w:tab w:val="clear" w:pos="8640"/>
              </w:tabs>
              <w:rPr>
                <w:rFonts w:asciiTheme="minorHAnsi" w:hAnsiTheme="minorHAnsi"/>
                <w:b/>
                <w:bCs/>
                <w:sz w:val="20"/>
              </w:rPr>
            </w:pPr>
            <w:r w:rsidRPr="003A0605">
              <w:rPr>
                <w:rFonts w:asciiTheme="minorHAnsi" w:hAnsiTheme="minorHAnsi"/>
                <w:b/>
                <w:bCs/>
                <w:sz w:val="20"/>
              </w:rPr>
              <w:t xml:space="preserve">Agenda </w:t>
            </w:r>
            <w:r w:rsidR="00396EFA" w:rsidRPr="003A0605">
              <w:rPr>
                <w:rFonts w:asciiTheme="minorHAnsi" w:hAnsiTheme="minorHAnsi"/>
                <w:b/>
                <w:bCs/>
                <w:sz w:val="20"/>
              </w:rPr>
              <w:t>Item</w:t>
            </w:r>
          </w:p>
        </w:tc>
        <w:tc>
          <w:tcPr>
            <w:tcW w:w="4481" w:type="pct"/>
            <w:shd w:val="clear" w:color="auto" w:fill="auto"/>
          </w:tcPr>
          <w:p w:rsidR="009068E8" w:rsidRPr="003A0605" w:rsidRDefault="009068E8" w:rsidP="00DF2FCE">
            <w:pPr>
              <w:pStyle w:val="Heading3"/>
              <w:rPr>
                <w:rFonts w:asciiTheme="minorHAnsi" w:hAnsiTheme="minorHAnsi"/>
                <w:bCs/>
                <w:sz w:val="20"/>
              </w:rPr>
            </w:pPr>
          </w:p>
        </w:tc>
      </w:tr>
      <w:tr w:rsidR="00BF7BE4" w:rsidRPr="003A0605" w:rsidTr="00611060">
        <w:tc>
          <w:tcPr>
            <w:tcW w:w="519" w:type="pct"/>
          </w:tcPr>
          <w:p w:rsidR="009068E8" w:rsidRPr="003A0605" w:rsidRDefault="009068E8" w:rsidP="00F665B9">
            <w:pPr>
              <w:rPr>
                <w:rFonts w:asciiTheme="minorHAnsi" w:hAnsiTheme="minorHAnsi"/>
                <w:b/>
                <w:bCs/>
                <w:sz w:val="20"/>
              </w:rPr>
            </w:pPr>
            <w:r w:rsidRPr="003A0605">
              <w:rPr>
                <w:rFonts w:asciiTheme="minorHAnsi" w:hAnsiTheme="minorHAnsi"/>
                <w:b/>
                <w:bCs/>
                <w:sz w:val="20"/>
              </w:rPr>
              <w:t>1b</w:t>
            </w:r>
          </w:p>
        </w:tc>
        <w:tc>
          <w:tcPr>
            <w:tcW w:w="4481" w:type="pct"/>
          </w:tcPr>
          <w:p w:rsidR="009068E8" w:rsidRPr="003A0605" w:rsidRDefault="009068E8" w:rsidP="00F665B9">
            <w:pPr>
              <w:rPr>
                <w:rFonts w:asciiTheme="minorHAnsi" w:hAnsiTheme="minorHAnsi"/>
                <w:b/>
                <w:sz w:val="20"/>
              </w:rPr>
            </w:pPr>
            <w:r w:rsidRPr="003A0605">
              <w:rPr>
                <w:rFonts w:asciiTheme="minorHAnsi" w:hAnsiTheme="minorHAnsi"/>
                <w:b/>
                <w:sz w:val="20"/>
              </w:rPr>
              <w:t>Overview of related stormwater program activities and objectives: Man</w:t>
            </w:r>
            <w:r w:rsidR="00396EFA" w:rsidRPr="003A0605">
              <w:rPr>
                <w:rFonts w:asciiTheme="minorHAnsi" w:hAnsiTheme="minorHAnsi"/>
                <w:b/>
                <w:sz w:val="20"/>
              </w:rPr>
              <w:t>agement Q4 focus</w:t>
            </w:r>
          </w:p>
          <w:p w:rsidR="009068E8" w:rsidRPr="003A0605" w:rsidRDefault="009068E8" w:rsidP="00D928E4">
            <w:pPr>
              <w:pStyle w:val="ListParagraph"/>
              <w:numPr>
                <w:ilvl w:val="0"/>
                <w:numId w:val="2"/>
              </w:numPr>
              <w:rPr>
                <w:rFonts w:asciiTheme="minorHAnsi" w:hAnsiTheme="minorHAnsi"/>
                <w:b/>
                <w:sz w:val="20"/>
              </w:rPr>
            </w:pPr>
            <w:r w:rsidRPr="003A0605">
              <w:rPr>
                <w:rFonts w:asciiTheme="minorHAnsi" w:hAnsiTheme="minorHAnsi"/>
                <w:sz w:val="20"/>
              </w:rPr>
              <w:t>BASMAA focused on control measures for Hg and PCBs under MRP 1.0</w:t>
            </w:r>
          </w:p>
          <w:p w:rsidR="009068E8" w:rsidRPr="003A0605" w:rsidRDefault="009068E8" w:rsidP="00D928E4">
            <w:pPr>
              <w:pStyle w:val="ListParagraph"/>
              <w:numPr>
                <w:ilvl w:val="0"/>
                <w:numId w:val="2"/>
              </w:numPr>
              <w:rPr>
                <w:rFonts w:asciiTheme="minorHAnsi" w:hAnsiTheme="minorHAnsi"/>
                <w:b/>
                <w:sz w:val="20"/>
              </w:rPr>
            </w:pPr>
            <w:r w:rsidRPr="003A0605">
              <w:rPr>
                <w:rFonts w:asciiTheme="minorHAnsi" w:hAnsiTheme="minorHAnsi"/>
                <w:sz w:val="20"/>
              </w:rPr>
              <w:t>PCB source reduction is the primary goal where possible</w:t>
            </w:r>
          </w:p>
          <w:p w:rsidR="009068E8" w:rsidRPr="003A0605" w:rsidRDefault="009068E8" w:rsidP="00D928E4">
            <w:pPr>
              <w:pStyle w:val="ListParagraph"/>
              <w:numPr>
                <w:ilvl w:val="0"/>
                <w:numId w:val="2"/>
              </w:numPr>
              <w:rPr>
                <w:rFonts w:asciiTheme="minorHAnsi" w:hAnsiTheme="minorHAnsi"/>
                <w:b/>
                <w:sz w:val="20"/>
              </w:rPr>
            </w:pPr>
            <w:r w:rsidRPr="003A0605">
              <w:rPr>
                <w:rFonts w:asciiTheme="minorHAnsi" w:hAnsiTheme="minorHAnsi"/>
                <w:sz w:val="20"/>
              </w:rPr>
              <w:t>First permit term focused on determining information gaps and how to implement the permit</w:t>
            </w:r>
          </w:p>
          <w:p w:rsidR="009068E8" w:rsidRPr="003A0605" w:rsidRDefault="009068E8" w:rsidP="00D928E4">
            <w:pPr>
              <w:pStyle w:val="ListParagraph"/>
              <w:numPr>
                <w:ilvl w:val="0"/>
                <w:numId w:val="2"/>
              </w:numPr>
              <w:rPr>
                <w:rFonts w:asciiTheme="minorHAnsi" w:hAnsiTheme="minorHAnsi"/>
                <w:b/>
                <w:sz w:val="20"/>
              </w:rPr>
            </w:pPr>
            <w:r w:rsidRPr="003A0605">
              <w:rPr>
                <w:rFonts w:asciiTheme="minorHAnsi" w:hAnsiTheme="minorHAnsi"/>
                <w:sz w:val="20"/>
              </w:rPr>
              <w:lastRenderedPageBreak/>
              <w:t>BASMAA has implemented pilot projects in 5 areas (heavy old industrial areas) identified as PCB hot spots.</w:t>
            </w:r>
            <w:r w:rsidR="00354F9A" w:rsidRPr="003A0605">
              <w:rPr>
                <w:rFonts w:asciiTheme="minorHAnsi" w:hAnsiTheme="minorHAnsi"/>
                <w:sz w:val="20"/>
              </w:rPr>
              <w:t xml:space="preserve"> </w:t>
            </w:r>
            <w:r w:rsidRPr="003A0605">
              <w:rPr>
                <w:rFonts w:asciiTheme="minorHAnsi" w:hAnsiTheme="minorHAnsi"/>
                <w:sz w:val="20"/>
              </w:rPr>
              <w:t>Most o</w:t>
            </w:r>
            <w:r w:rsidR="00396EFA" w:rsidRPr="003A0605">
              <w:rPr>
                <w:rFonts w:asciiTheme="minorHAnsi" w:hAnsiTheme="minorHAnsi"/>
                <w:sz w:val="20"/>
              </w:rPr>
              <w:t>f the pilot project has occurred during a drought period and there have been</w:t>
            </w:r>
            <w:r w:rsidRPr="003A0605">
              <w:rPr>
                <w:rFonts w:asciiTheme="minorHAnsi" w:hAnsiTheme="minorHAnsi"/>
                <w:sz w:val="20"/>
              </w:rPr>
              <w:t xml:space="preserve"> challenges with some of the monitoring design.</w:t>
            </w:r>
          </w:p>
          <w:p w:rsidR="009068E8" w:rsidRPr="003A0605" w:rsidRDefault="009068E8" w:rsidP="001A4750">
            <w:pPr>
              <w:pStyle w:val="ListParagraph"/>
              <w:numPr>
                <w:ilvl w:val="1"/>
                <w:numId w:val="2"/>
              </w:numPr>
              <w:rPr>
                <w:rFonts w:asciiTheme="minorHAnsi" w:hAnsiTheme="minorHAnsi"/>
                <w:b/>
                <w:sz w:val="20"/>
              </w:rPr>
            </w:pPr>
            <w:r w:rsidRPr="003A0605">
              <w:rPr>
                <w:rFonts w:asciiTheme="minorHAnsi" w:hAnsiTheme="minorHAnsi"/>
                <w:sz w:val="20"/>
              </w:rPr>
              <w:t>Roger recommends looking at existing data/literature to fill some of the gaps due to lack of monitoring data</w:t>
            </w:r>
          </w:p>
          <w:p w:rsidR="009068E8" w:rsidRPr="003A0605" w:rsidRDefault="00396EFA" w:rsidP="001A4750">
            <w:pPr>
              <w:pStyle w:val="ListParagraph"/>
              <w:numPr>
                <w:ilvl w:val="1"/>
                <w:numId w:val="2"/>
              </w:numPr>
              <w:rPr>
                <w:rFonts w:asciiTheme="minorHAnsi" w:hAnsiTheme="minorHAnsi"/>
                <w:b/>
                <w:sz w:val="20"/>
              </w:rPr>
            </w:pPr>
            <w:r w:rsidRPr="003A0605">
              <w:rPr>
                <w:rFonts w:asciiTheme="minorHAnsi" w:hAnsiTheme="minorHAnsi"/>
                <w:sz w:val="20"/>
              </w:rPr>
              <w:t>BASMAA n</w:t>
            </w:r>
            <w:r w:rsidR="009068E8" w:rsidRPr="003A0605">
              <w:rPr>
                <w:rFonts w:asciiTheme="minorHAnsi" w:hAnsiTheme="minorHAnsi"/>
                <w:sz w:val="20"/>
              </w:rPr>
              <w:t>eed</w:t>
            </w:r>
            <w:r w:rsidRPr="003A0605">
              <w:rPr>
                <w:rFonts w:asciiTheme="minorHAnsi" w:hAnsiTheme="minorHAnsi"/>
                <w:sz w:val="20"/>
              </w:rPr>
              <w:t>s</w:t>
            </w:r>
            <w:r w:rsidR="009068E8" w:rsidRPr="003A0605">
              <w:rPr>
                <w:rFonts w:asciiTheme="minorHAnsi" w:hAnsiTheme="minorHAnsi"/>
                <w:sz w:val="20"/>
              </w:rPr>
              <w:t xml:space="preserve"> to ID funds for moving out of the pilot scale</w:t>
            </w:r>
          </w:p>
          <w:p w:rsidR="00396EFA" w:rsidRPr="003A0605" w:rsidRDefault="009068E8" w:rsidP="00A20DCA">
            <w:pPr>
              <w:pStyle w:val="ListParagraph"/>
              <w:numPr>
                <w:ilvl w:val="0"/>
                <w:numId w:val="2"/>
              </w:numPr>
              <w:rPr>
                <w:rFonts w:asciiTheme="minorHAnsi" w:hAnsiTheme="minorHAnsi"/>
                <w:b/>
                <w:sz w:val="20"/>
              </w:rPr>
            </w:pPr>
            <w:r w:rsidRPr="003A0605">
              <w:rPr>
                <w:rFonts w:asciiTheme="minorHAnsi" w:hAnsiTheme="minorHAnsi"/>
                <w:sz w:val="20"/>
              </w:rPr>
              <w:t xml:space="preserve">Also collected street/storm drain soils for PCBs and Hg </w:t>
            </w:r>
            <w:r w:rsidR="00396EFA" w:rsidRPr="003A0605">
              <w:rPr>
                <w:rFonts w:asciiTheme="minorHAnsi" w:hAnsiTheme="minorHAnsi"/>
                <w:sz w:val="20"/>
              </w:rPr>
              <w:t xml:space="preserve">analysis </w:t>
            </w:r>
            <w:r w:rsidRPr="003A0605">
              <w:rPr>
                <w:rFonts w:asciiTheme="minorHAnsi" w:hAnsiTheme="minorHAnsi"/>
                <w:sz w:val="20"/>
              </w:rPr>
              <w:t>and</w:t>
            </w:r>
            <w:r w:rsidR="00396EFA" w:rsidRPr="003A0605">
              <w:rPr>
                <w:rFonts w:asciiTheme="minorHAnsi" w:hAnsiTheme="minorHAnsi"/>
                <w:sz w:val="20"/>
              </w:rPr>
              <w:t xml:space="preserve"> have also</w:t>
            </w:r>
            <w:r w:rsidRPr="003A0605">
              <w:rPr>
                <w:rFonts w:asciiTheme="minorHAnsi" w:hAnsiTheme="minorHAnsi"/>
                <w:sz w:val="20"/>
              </w:rPr>
              <w:t xml:space="preserve"> synthesized existing data.</w:t>
            </w:r>
            <w:r w:rsidR="00354F9A" w:rsidRPr="003A0605">
              <w:rPr>
                <w:rFonts w:asciiTheme="minorHAnsi" w:hAnsiTheme="minorHAnsi"/>
                <w:sz w:val="20"/>
              </w:rPr>
              <w:t xml:space="preserve"> </w:t>
            </w:r>
          </w:p>
          <w:p w:rsidR="009068E8" w:rsidRPr="003A0605" w:rsidRDefault="009068E8" w:rsidP="00396EFA">
            <w:pPr>
              <w:pStyle w:val="ListParagraph"/>
              <w:numPr>
                <w:ilvl w:val="1"/>
                <w:numId w:val="2"/>
              </w:numPr>
              <w:rPr>
                <w:rFonts w:asciiTheme="minorHAnsi" w:hAnsiTheme="minorHAnsi"/>
                <w:b/>
                <w:sz w:val="20"/>
              </w:rPr>
            </w:pPr>
            <w:r w:rsidRPr="003A0605">
              <w:rPr>
                <w:rFonts w:asciiTheme="minorHAnsi" w:hAnsiTheme="minorHAnsi"/>
                <w:sz w:val="20"/>
              </w:rPr>
              <w:t>Finding: High PCBs in soils are found within 1000 feet of old industrial areas.</w:t>
            </w:r>
            <w:r w:rsidR="00354F9A" w:rsidRPr="003A0605">
              <w:rPr>
                <w:rFonts w:asciiTheme="minorHAnsi" w:hAnsiTheme="minorHAnsi"/>
                <w:sz w:val="20"/>
              </w:rPr>
              <w:t xml:space="preserve"> </w:t>
            </w:r>
            <w:r w:rsidRPr="003A0605">
              <w:rPr>
                <w:rFonts w:asciiTheme="minorHAnsi" w:hAnsiTheme="minorHAnsi"/>
                <w:sz w:val="20"/>
              </w:rPr>
              <w:t>Proportionately – 2 times more PCBs from old industrial compared with next land use (old urban)</w:t>
            </w:r>
            <w:r w:rsidR="00396EFA" w:rsidRPr="003A0605">
              <w:rPr>
                <w:rFonts w:asciiTheme="minorHAnsi" w:hAnsiTheme="minorHAnsi"/>
                <w:sz w:val="20"/>
              </w:rPr>
              <w:t>.</w:t>
            </w:r>
          </w:p>
          <w:p w:rsidR="009068E8" w:rsidRPr="003A0605" w:rsidRDefault="009068E8" w:rsidP="00396EFA">
            <w:pPr>
              <w:pStyle w:val="ListParagraph"/>
              <w:numPr>
                <w:ilvl w:val="1"/>
                <w:numId w:val="2"/>
              </w:numPr>
              <w:rPr>
                <w:rFonts w:asciiTheme="minorHAnsi" w:hAnsiTheme="minorHAnsi"/>
                <w:b/>
                <w:sz w:val="20"/>
              </w:rPr>
            </w:pPr>
            <w:r w:rsidRPr="003A0605">
              <w:rPr>
                <w:rFonts w:asciiTheme="minorHAnsi" w:hAnsiTheme="minorHAnsi"/>
                <w:sz w:val="20"/>
              </w:rPr>
              <w:t>Finding: not all old industrial areas are created equal – variability with PCB distribution in these areas</w:t>
            </w:r>
          </w:p>
          <w:p w:rsidR="009068E8" w:rsidRPr="003A0605" w:rsidRDefault="009068E8" w:rsidP="00A20DCA">
            <w:pPr>
              <w:pStyle w:val="ListParagraph"/>
              <w:numPr>
                <w:ilvl w:val="0"/>
                <w:numId w:val="2"/>
              </w:numPr>
              <w:rPr>
                <w:rFonts w:asciiTheme="minorHAnsi" w:hAnsiTheme="minorHAnsi"/>
                <w:b/>
                <w:sz w:val="20"/>
              </w:rPr>
            </w:pPr>
            <w:r w:rsidRPr="003A0605">
              <w:rPr>
                <w:rFonts w:asciiTheme="minorHAnsi" w:hAnsiTheme="minorHAnsi"/>
                <w:sz w:val="20"/>
              </w:rPr>
              <w:t>Next steps and uncertainties</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Need to find existing source areas</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What are the most cost effective control measures</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 xml:space="preserve">Classify areas as high, moderate, and no opportunity for </w:t>
            </w:r>
            <w:r w:rsidR="003A0605" w:rsidRPr="003A0605">
              <w:rPr>
                <w:rFonts w:asciiTheme="minorHAnsi" w:hAnsiTheme="minorHAnsi"/>
                <w:sz w:val="20"/>
              </w:rPr>
              <w:t>cleanup</w:t>
            </w:r>
            <w:r w:rsidRPr="003A0605">
              <w:rPr>
                <w:rFonts w:asciiTheme="minorHAnsi" w:hAnsiTheme="minorHAnsi"/>
                <w:sz w:val="20"/>
              </w:rPr>
              <w:t xml:space="preserve"> and control</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 xml:space="preserve">What are the identifying characteristics for finding PCBs in the </w:t>
            </w:r>
            <w:r w:rsidR="003A0605" w:rsidRPr="003A0605">
              <w:rPr>
                <w:rFonts w:asciiTheme="minorHAnsi" w:hAnsiTheme="minorHAnsi"/>
                <w:sz w:val="20"/>
              </w:rPr>
              <w:t>watershed?</w:t>
            </w:r>
            <w:r w:rsidR="00354F9A" w:rsidRPr="003A0605">
              <w:rPr>
                <w:rFonts w:asciiTheme="minorHAnsi" w:hAnsiTheme="minorHAnsi"/>
                <w:sz w:val="20"/>
              </w:rPr>
              <w:t xml:space="preserve"> </w:t>
            </w:r>
            <w:r w:rsidRPr="003A0605">
              <w:rPr>
                <w:rFonts w:asciiTheme="minorHAnsi" w:hAnsiTheme="minorHAnsi"/>
                <w:sz w:val="20"/>
              </w:rPr>
              <w:t>This first step will then lead to a field effort to confirm</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 xml:space="preserve">Updating GIS </w:t>
            </w:r>
            <w:r w:rsidR="00533E6A" w:rsidRPr="003A0605">
              <w:rPr>
                <w:rFonts w:asciiTheme="minorHAnsi" w:hAnsiTheme="minorHAnsi"/>
                <w:sz w:val="20"/>
              </w:rPr>
              <w:t xml:space="preserve">data layers </w:t>
            </w:r>
            <w:r w:rsidRPr="003A0605">
              <w:rPr>
                <w:rFonts w:asciiTheme="minorHAnsi" w:hAnsiTheme="minorHAnsi"/>
                <w:sz w:val="20"/>
              </w:rPr>
              <w:t>for Old Industrial</w:t>
            </w:r>
            <w:r w:rsidR="00533E6A" w:rsidRPr="003A0605">
              <w:rPr>
                <w:rFonts w:asciiTheme="minorHAnsi" w:hAnsiTheme="minorHAnsi"/>
                <w:sz w:val="20"/>
              </w:rPr>
              <w:t xml:space="preserve"> areas</w:t>
            </w:r>
            <w:r w:rsidRPr="003A0605">
              <w:rPr>
                <w:rFonts w:asciiTheme="minorHAnsi" w:hAnsiTheme="minorHAnsi"/>
                <w:sz w:val="20"/>
              </w:rPr>
              <w:t xml:space="preserve"> – focusing on pre 1980 old electrical use</w:t>
            </w:r>
          </w:p>
          <w:p w:rsidR="009068E8" w:rsidRPr="003A0605" w:rsidRDefault="00533E6A" w:rsidP="0071730B">
            <w:pPr>
              <w:pStyle w:val="ListParagraph"/>
              <w:numPr>
                <w:ilvl w:val="1"/>
                <w:numId w:val="2"/>
              </w:numPr>
              <w:rPr>
                <w:rFonts w:asciiTheme="minorHAnsi" w:hAnsiTheme="minorHAnsi"/>
                <w:b/>
                <w:sz w:val="20"/>
              </w:rPr>
            </w:pPr>
            <w:r w:rsidRPr="003A0605">
              <w:rPr>
                <w:rFonts w:asciiTheme="minorHAnsi" w:hAnsiTheme="minorHAnsi"/>
                <w:sz w:val="20"/>
              </w:rPr>
              <w:t>Barbara Mahler</w:t>
            </w:r>
            <w:r w:rsidR="009068E8" w:rsidRPr="003A0605">
              <w:rPr>
                <w:rFonts w:asciiTheme="minorHAnsi" w:hAnsiTheme="minorHAnsi"/>
                <w:sz w:val="20"/>
              </w:rPr>
              <w:t xml:space="preserve">: </w:t>
            </w:r>
            <w:r w:rsidRPr="003A0605">
              <w:rPr>
                <w:rFonts w:asciiTheme="minorHAnsi" w:hAnsiTheme="minorHAnsi"/>
                <w:sz w:val="20"/>
              </w:rPr>
              <w:t>Is soil</w:t>
            </w:r>
            <w:r w:rsidR="009068E8" w:rsidRPr="003A0605">
              <w:rPr>
                <w:rFonts w:asciiTheme="minorHAnsi" w:hAnsiTheme="minorHAnsi"/>
                <w:sz w:val="20"/>
              </w:rPr>
              <w:t xml:space="preserve"> </w:t>
            </w:r>
            <w:r w:rsidRPr="003A0605">
              <w:rPr>
                <w:rFonts w:asciiTheme="minorHAnsi" w:hAnsiTheme="minorHAnsi"/>
                <w:sz w:val="20"/>
              </w:rPr>
              <w:t xml:space="preserve">pollutant </w:t>
            </w:r>
            <w:r w:rsidR="009068E8" w:rsidRPr="003A0605">
              <w:rPr>
                <w:rFonts w:asciiTheme="minorHAnsi" w:hAnsiTheme="minorHAnsi"/>
                <w:sz w:val="20"/>
              </w:rPr>
              <w:t xml:space="preserve">sampling </w:t>
            </w:r>
            <w:r w:rsidRPr="003A0605">
              <w:rPr>
                <w:rFonts w:asciiTheme="minorHAnsi" w:hAnsiTheme="minorHAnsi"/>
                <w:sz w:val="20"/>
              </w:rPr>
              <w:t xml:space="preserve">required </w:t>
            </w:r>
            <w:r w:rsidR="009068E8" w:rsidRPr="003A0605">
              <w:rPr>
                <w:rFonts w:asciiTheme="minorHAnsi" w:hAnsiTheme="minorHAnsi"/>
                <w:sz w:val="20"/>
              </w:rPr>
              <w:t>for redevelopment</w:t>
            </w:r>
            <w:r w:rsidRPr="003A0605">
              <w:rPr>
                <w:rFonts w:asciiTheme="minorHAnsi" w:hAnsiTheme="minorHAnsi"/>
                <w:sz w:val="20"/>
              </w:rPr>
              <w:t xml:space="preserve"> projects</w:t>
            </w:r>
            <w:r w:rsidR="009068E8" w:rsidRPr="003A0605">
              <w:rPr>
                <w:rFonts w:asciiTheme="minorHAnsi" w:hAnsiTheme="minorHAnsi"/>
                <w:sz w:val="20"/>
              </w:rPr>
              <w:t>?</w:t>
            </w:r>
            <w:r w:rsidR="00354F9A" w:rsidRPr="003A0605">
              <w:rPr>
                <w:rFonts w:asciiTheme="minorHAnsi" w:hAnsiTheme="minorHAnsi"/>
                <w:sz w:val="20"/>
              </w:rPr>
              <w:t xml:space="preserve"> </w:t>
            </w:r>
            <w:r w:rsidR="009068E8" w:rsidRPr="003A0605">
              <w:rPr>
                <w:rFonts w:asciiTheme="minorHAnsi" w:hAnsiTheme="minorHAnsi"/>
                <w:sz w:val="20"/>
              </w:rPr>
              <w:t>Complicated</w:t>
            </w:r>
            <w:r w:rsidRPr="003A0605">
              <w:rPr>
                <w:rFonts w:asciiTheme="minorHAnsi" w:hAnsiTheme="minorHAnsi"/>
                <w:sz w:val="20"/>
              </w:rPr>
              <w:t xml:space="preserve"> answer</w:t>
            </w:r>
            <w:r w:rsidR="009068E8" w:rsidRPr="003A0605">
              <w:rPr>
                <w:rFonts w:asciiTheme="minorHAnsi" w:hAnsiTheme="minorHAnsi"/>
                <w:sz w:val="20"/>
              </w:rPr>
              <w:t xml:space="preserve"> – not much</w:t>
            </w:r>
            <w:r w:rsidRPr="003A0605">
              <w:rPr>
                <w:rFonts w:asciiTheme="minorHAnsi" w:hAnsiTheme="minorHAnsi"/>
                <w:sz w:val="20"/>
              </w:rPr>
              <w:t xml:space="preserve"> required</w:t>
            </w:r>
            <w:r w:rsidR="009068E8" w:rsidRPr="003A0605">
              <w:rPr>
                <w:rFonts w:asciiTheme="minorHAnsi" w:hAnsiTheme="minorHAnsi"/>
                <w:sz w:val="20"/>
              </w:rPr>
              <w:t xml:space="preserve"> especially for PCBs</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Looking to integrate mapping work with other drivers e.g. G</w:t>
            </w:r>
            <w:r w:rsidR="00533E6A" w:rsidRPr="003A0605">
              <w:rPr>
                <w:rFonts w:asciiTheme="minorHAnsi" w:hAnsiTheme="minorHAnsi"/>
                <w:sz w:val="20"/>
              </w:rPr>
              <w:t xml:space="preserve">reen </w:t>
            </w:r>
            <w:r w:rsidRPr="003A0605">
              <w:rPr>
                <w:rFonts w:asciiTheme="minorHAnsi" w:hAnsiTheme="minorHAnsi"/>
                <w:sz w:val="20"/>
              </w:rPr>
              <w:t>I</w:t>
            </w:r>
            <w:r w:rsidR="009539AF" w:rsidRPr="003A0605">
              <w:rPr>
                <w:rFonts w:asciiTheme="minorHAnsi" w:hAnsiTheme="minorHAnsi"/>
                <w:sz w:val="20"/>
              </w:rPr>
              <w:t>n</w:t>
            </w:r>
            <w:r w:rsidR="00533E6A" w:rsidRPr="003A0605">
              <w:rPr>
                <w:rFonts w:asciiTheme="minorHAnsi" w:hAnsiTheme="minorHAnsi"/>
                <w:sz w:val="20"/>
              </w:rPr>
              <w:t>frastructure</w:t>
            </w:r>
            <w:r w:rsidRPr="003A0605">
              <w:rPr>
                <w:rFonts w:asciiTheme="minorHAnsi" w:hAnsiTheme="minorHAnsi"/>
                <w:sz w:val="20"/>
              </w:rPr>
              <w:t>, trash reduction</w:t>
            </w:r>
          </w:p>
          <w:p w:rsidR="009068E8" w:rsidRPr="003A0605" w:rsidRDefault="009068E8" w:rsidP="0071730B">
            <w:pPr>
              <w:pStyle w:val="ListParagraph"/>
              <w:numPr>
                <w:ilvl w:val="1"/>
                <w:numId w:val="2"/>
              </w:numPr>
              <w:rPr>
                <w:rFonts w:asciiTheme="minorHAnsi" w:hAnsiTheme="minorHAnsi"/>
                <w:b/>
                <w:sz w:val="20"/>
              </w:rPr>
            </w:pPr>
            <w:r w:rsidRPr="003A0605">
              <w:rPr>
                <w:rFonts w:asciiTheme="minorHAnsi" w:hAnsiTheme="minorHAnsi"/>
                <w:sz w:val="20"/>
              </w:rPr>
              <w:t>Mid 2015: initial implementation plans in pilot watersheds, ID of other high opportunity areas for future implementation, integrate with GI (planning and transportation staffers)</w:t>
            </w:r>
          </w:p>
          <w:p w:rsidR="009068E8" w:rsidRPr="003A0605" w:rsidRDefault="009068E8" w:rsidP="00533E6A">
            <w:pPr>
              <w:pStyle w:val="ListParagraph"/>
              <w:numPr>
                <w:ilvl w:val="1"/>
                <w:numId w:val="2"/>
              </w:numPr>
              <w:rPr>
                <w:rFonts w:asciiTheme="minorHAnsi" w:hAnsiTheme="minorHAnsi"/>
                <w:b/>
                <w:sz w:val="20"/>
              </w:rPr>
            </w:pPr>
            <w:r w:rsidRPr="003A0605">
              <w:rPr>
                <w:rFonts w:asciiTheme="minorHAnsi" w:hAnsiTheme="minorHAnsi"/>
                <w:sz w:val="20"/>
              </w:rPr>
              <w:t>Kelly Moran</w:t>
            </w:r>
            <w:r w:rsidR="00533E6A" w:rsidRPr="003A0605">
              <w:rPr>
                <w:rFonts w:asciiTheme="minorHAnsi" w:hAnsiTheme="minorHAnsi"/>
                <w:sz w:val="20"/>
              </w:rPr>
              <w:t>:</w:t>
            </w:r>
            <w:r w:rsidRPr="003A0605">
              <w:rPr>
                <w:rFonts w:asciiTheme="minorHAnsi" w:hAnsiTheme="minorHAnsi"/>
                <w:sz w:val="20"/>
              </w:rPr>
              <w:t xml:space="preserve"> </w:t>
            </w:r>
            <w:r w:rsidR="0014178F" w:rsidRPr="003A0605">
              <w:rPr>
                <w:rFonts w:asciiTheme="minorHAnsi" w:hAnsiTheme="minorHAnsi"/>
                <w:sz w:val="20"/>
              </w:rPr>
              <w:t xml:space="preserve">Is </w:t>
            </w:r>
            <w:r w:rsidR="0011002D" w:rsidRPr="003A0605">
              <w:rPr>
                <w:rFonts w:asciiTheme="minorHAnsi" w:hAnsiTheme="minorHAnsi"/>
                <w:sz w:val="20"/>
              </w:rPr>
              <w:t xml:space="preserve">BASMAA focused </w:t>
            </w:r>
            <w:r w:rsidRPr="003A0605">
              <w:rPr>
                <w:rFonts w:asciiTheme="minorHAnsi" w:hAnsiTheme="minorHAnsi"/>
                <w:sz w:val="20"/>
              </w:rPr>
              <w:t>on treatment control?</w:t>
            </w:r>
            <w:r w:rsidR="00354F9A" w:rsidRPr="003A0605">
              <w:rPr>
                <w:rFonts w:asciiTheme="minorHAnsi" w:hAnsiTheme="minorHAnsi"/>
                <w:sz w:val="20"/>
              </w:rPr>
              <w:t xml:space="preserve"> </w:t>
            </w:r>
            <w:r w:rsidRPr="003A0605">
              <w:rPr>
                <w:rFonts w:asciiTheme="minorHAnsi" w:hAnsiTheme="minorHAnsi"/>
                <w:sz w:val="20"/>
              </w:rPr>
              <w:t>C</w:t>
            </w:r>
            <w:r w:rsidR="0011002D" w:rsidRPr="003A0605">
              <w:rPr>
                <w:rFonts w:asciiTheme="minorHAnsi" w:hAnsiTheme="minorHAnsi"/>
                <w:sz w:val="20"/>
              </w:rPr>
              <w:t xml:space="preserve">hris </w:t>
            </w:r>
            <w:r w:rsidRPr="003A0605">
              <w:rPr>
                <w:rFonts w:asciiTheme="minorHAnsi" w:hAnsiTheme="minorHAnsi"/>
                <w:sz w:val="20"/>
              </w:rPr>
              <w:t>S</w:t>
            </w:r>
            <w:r w:rsidR="0011002D" w:rsidRPr="003A0605">
              <w:rPr>
                <w:rFonts w:asciiTheme="minorHAnsi" w:hAnsiTheme="minorHAnsi"/>
                <w:sz w:val="20"/>
              </w:rPr>
              <w:t>ommers</w:t>
            </w:r>
            <w:r w:rsidRPr="003A0605">
              <w:rPr>
                <w:rFonts w:asciiTheme="minorHAnsi" w:hAnsiTheme="minorHAnsi"/>
                <w:sz w:val="20"/>
              </w:rPr>
              <w:t xml:space="preserve">: </w:t>
            </w:r>
            <w:r w:rsidR="0014178F" w:rsidRPr="003A0605">
              <w:rPr>
                <w:rFonts w:asciiTheme="minorHAnsi" w:hAnsiTheme="minorHAnsi"/>
                <w:sz w:val="20"/>
              </w:rPr>
              <w:t>BASMAA looking</w:t>
            </w:r>
            <w:r w:rsidRPr="003A0605">
              <w:rPr>
                <w:rFonts w:asciiTheme="minorHAnsi" w:hAnsiTheme="minorHAnsi"/>
                <w:sz w:val="20"/>
              </w:rPr>
              <w:t xml:space="preserve"> to ID sources first in high opportunity areas then </w:t>
            </w:r>
            <w:r w:rsidR="0014178F" w:rsidRPr="003A0605">
              <w:rPr>
                <w:rFonts w:asciiTheme="minorHAnsi" w:hAnsiTheme="minorHAnsi"/>
                <w:sz w:val="20"/>
              </w:rPr>
              <w:t xml:space="preserve">looking at best </w:t>
            </w:r>
            <w:r w:rsidRPr="003A0605">
              <w:rPr>
                <w:rFonts w:asciiTheme="minorHAnsi" w:hAnsiTheme="minorHAnsi"/>
                <w:sz w:val="20"/>
              </w:rPr>
              <w:t>control measures</w:t>
            </w:r>
            <w:r w:rsidR="00576491">
              <w:rPr>
                <w:rFonts w:asciiTheme="minorHAnsi" w:hAnsiTheme="minorHAnsi"/>
                <w:sz w:val="20"/>
              </w:rPr>
              <w:t>.</w:t>
            </w:r>
          </w:p>
        </w:tc>
      </w:tr>
      <w:tr w:rsidR="00BF7BE4" w:rsidRPr="003A0605" w:rsidTr="00611060">
        <w:tc>
          <w:tcPr>
            <w:tcW w:w="519" w:type="pct"/>
          </w:tcPr>
          <w:p w:rsidR="009068E8" w:rsidRPr="003A0605" w:rsidRDefault="009068E8" w:rsidP="00343D51">
            <w:pPr>
              <w:rPr>
                <w:rFonts w:asciiTheme="minorHAnsi" w:hAnsiTheme="minorHAnsi"/>
                <w:b/>
                <w:bCs/>
                <w:sz w:val="20"/>
              </w:rPr>
            </w:pPr>
            <w:r w:rsidRPr="003A0605">
              <w:rPr>
                <w:rFonts w:asciiTheme="minorHAnsi" w:hAnsiTheme="minorHAnsi"/>
                <w:b/>
                <w:bCs/>
                <w:sz w:val="20"/>
              </w:rPr>
              <w:lastRenderedPageBreak/>
              <w:t>2</w:t>
            </w:r>
          </w:p>
        </w:tc>
        <w:tc>
          <w:tcPr>
            <w:tcW w:w="4481" w:type="pct"/>
          </w:tcPr>
          <w:p w:rsidR="009068E8" w:rsidRPr="003A0605" w:rsidRDefault="009068E8" w:rsidP="00343D51">
            <w:pPr>
              <w:rPr>
                <w:rFonts w:asciiTheme="minorHAnsi" w:hAnsiTheme="minorHAnsi"/>
                <w:b/>
                <w:bCs/>
                <w:sz w:val="20"/>
              </w:rPr>
            </w:pPr>
            <w:r w:rsidRPr="003A0605">
              <w:rPr>
                <w:rFonts w:asciiTheme="minorHAnsi" w:hAnsiTheme="minorHAnsi"/>
                <w:b/>
                <w:bCs/>
                <w:sz w:val="20"/>
              </w:rPr>
              <w:t>Review management questions – how are they evolving?</w:t>
            </w:r>
          </w:p>
          <w:p w:rsidR="009068E8" w:rsidRPr="003A0605" w:rsidRDefault="009068E8" w:rsidP="00343D51">
            <w:pPr>
              <w:numPr>
                <w:ilvl w:val="0"/>
                <w:numId w:val="12"/>
              </w:numPr>
              <w:rPr>
                <w:rFonts w:asciiTheme="minorHAnsi" w:hAnsiTheme="minorHAnsi"/>
                <w:bCs/>
                <w:sz w:val="20"/>
              </w:rPr>
            </w:pPr>
            <w:r w:rsidRPr="003A0605">
              <w:rPr>
                <w:rFonts w:asciiTheme="minorHAnsi" w:hAnsiTheme="minorHAnsi"/>
                <w:bCs/>
                <w:sz w:val="20"/>
              </w:rPr>
              <w:t>Summarize management question evolution for PCBs, Hg, other pollutants</w:t>
            </w:r>
          </w:p>
          <w:p w:rsidR="009068E8" w:rsidRPr="003A0605" w:rsidRDefault="006C29A0" w:rsidP="00D256CC">
            <w:pPr>
              <w:numPr>
                <w:ilvl w:val="1"/>
                <w:numId w:val="12"/>
              </w:numPr>
              <w:rPr>
                <w:rFonts w:asciiTheme="minorHAnsi" w:hAnsiTheme="minorHAnsi"/>
                <w:bCs/>
                <w:sz w:val="20"/>
              </w:rPr>
            </w:pPr>
            <w:r w:rsidRPr="003A0605">
              <w:rPr>
                <w:rFonts w:asciiTheme="minorHAnsi" w:hAnsiTheme="minorHAnsi"/>
                <w:bCs/>
                <w:sz w:val="20"/>
              </w:rPr>
              <w:t>Management focus hasn’t change</w:t>
            </w:r>
            <w:r w:rsidR="000328C7" w:rsidRPr="003A0605">
              <w:rPr>
                <w:rFonts w:asciiTheme="minorHAnsi" w:hAnsiTheme="minorHAnsi"/>
                <w:bCs/>
                <w:sz w:val="20"/>
              </w:rPr>
              <w:t>d</w:t>
            </w:r>
            <w:r w:rsidRPr="003A0605">
              <w:rPr>
                <w:rFonts w:asciiTheme="minorHAnsi" w:hAnsiTheme="minorHAnsi"/>
                <w:bCs/>
                <w:sz w:val="20"/>
              </w:rPr>
              <w:t xml:space="preserve"> since October 2013 meeting</w:t>
            </w:r>
          </w:p>
          <w:p w:rsidR="006C29A0" w:rsidRPr="003A0605" w:rsidRDefault="006C29A0" w:rsidP="00D256CC">
            <w:pPr>
              <w:numPr>
                <w:ilvl w:val="1"/>
                <w:numId w:val="12"/>
              </w:numPr>
              <w:rPr>
                <w:rFonts w:asciiTheme="minorHAnsi" w:hAnsiTheme="minorHAnsi"/>
                <w:bCs/>
                <w:sz w:val="20"/>
              </w:rPr>
            </w:pPr>
            <w:r w:rsidRPr="003A0605">
              <w:rPr>
                <w:rFonts w:asciiTheme="minorHAnsi" w:hAnsiTheme="minorHAnsi"/>
                <w:bCs/>
                <w:sz w:val="20"/>
              </w:rPr>
              <w:t>Water Board priorities: PCBs are the primary driver with Hg</w:t>
            </w:r>
            <w:r w:rsidR="000328C7" w:rsidRPr="003A0605">
              <w:rPr>
                <w:rFonts w:asciiTheme="minorHAnsi" w:hAnsiTheme="minorHAnsi"/>
                <w:bCs/>
                <w:sz w:val="20"/>
              </w:rPr>
              <w:t xml:space="preserve"> being second</w:t>
            </w:r>
            <w:r w:rsidRPr="003A0605">
              <w:rPr>
                <w:rFonts w:asciiTheme="minorHAnsi" w:hAnsiTheme="minorHAnsi"/>
                <w:bCs/>
                <w:sz w:val="20"/>
              </w:rPr>
              <w:t>.</w:t>
            </w:r>
          </w:p>
          <w:p w:rsidR="006C29A0" w:rsidRPr="003A0605" w:rsidRDefault="006C29A0" w:rsidP="00D256CC">
            <w:pPr>
              <w:numPr>
                <w:ilvl w:val="1"/>
                <w:numId w:val="12"/>
              </w:numPr>
              <w:rPr>
                <w:rFonts w:asciiTheme="minorHAnsi" w:hAnsiTheme="minorHAnsi"/>
                <w:bCs/>
                <w:sz w:val="20"/>
              </w:rPr>
            </w:pPr>
            <w:r w:rsidRPr="003A0605">
              <w:rPr>
                <w:rFonts w:asciiTheme="minorHAnsi" w:hAnsiTheme="minorHAnsi"/>
                <w:bCs/>
                <w:sz w:val="20"/>
              </w:rPr>
              <w:t>Need to dive into finer spatial scales to find true source areas.</w:t>
            </w:r>
            <w:r w:rsidR="00354F9A" w:rsidRPr="003A0605">
              <w:rPr>
                <w:rFonts w:asciiTheme="minorHAnsi" w:hAnsiTheme="minorHAnsi"/>
                <w:bCs/>
                <w:sz w:val="20"/>
              </w:rPr>
              <w:t xml:space="preserve"> </w:t>
            </w:r>
            <w:r w:rsidRPr="003A0605">
              <w:rPr>
                <w:rFonts w:asciiTheme="minorHAnsi" w:hAnsiTheme="minorHAnsi"/>
                <w:bCs/>
                <w:sz w:val="20"/>
              </w:rPr>
              <w:t xml:space="preserve">Moving away from </w:t>
            </w:r>
            <w:r w:rsidR="0011002D" w:rsidRPr="003A0605">
              <w:rPr>
                <w:rFonts w:asciiTheme="minorHAnsi" w:hAnsiTheme="minorHAnsi"/>
                <w:bCs/>
                <w:sz w:val="20"/>
              </w:rPr>
              <w:t xml:space="preserve">estimating pollutant </w:t>
            </w:r>
            <w:r w:rsidRPr="003A0605">
              <w:rPr>
                <w:rFonts w:asciiTheme="minorHAnsi" w:hAnsiTheme="minorHAnsi"/>
                <w:bCs/>
                <w:sz w:val="20"/>
              </w:rPr>
              <w:t>load</w:t>
            </w:r>
            <w:r w:rsidR="0011002D" w:rsidRPr="003A0605">
              <w:rPr>
                <w:rFonts w:asciiTheme="minorHAnsi" w:hAnsiTheme="minorHAnsi"/>
                <w:bCs/>
                <w:sz w:val="20"/>
              </w:rPr>
              <w:t>s</w:t>
            </w:r>
            <w:r w:rsidRPr="003A0605">
              <w:rPr>
                <w:rFonts w:asciiTheme="minorHAnsi" w:hAnsiTheme="minorHAnsi"/>
                <w:bCs/>
                <w:sz w:val="20"/>
              </w:rPr>
              <w:t xml:space="preserve"> at the watershed scale</w:t>
            </w:r>
          </w:p>
          <w:p w:rsidR="006C29A0" w:rsidRPr="003A0605" w:rsidRDefault="006C29A0" w:rsidP="00D256CC">
            <w:pPr>
              <w:numPr>
                <w:ilvl w:val="1"/>
                <w:numId w:val="12"/>
              </w:numPr>
              <w:rPr>
                <w:rFonts w:asciiTheme="minorHAnsi" w:hAnsiTheme="minorHAnsi"/>
                <w:bCs/>
                <w:sz w:val="20"/>
              </w:rPr>
            </w:pPr>
            <w:r w:rsidRPr="003A0605">
              <w:rPr>
                <w:rFonts w:asciiTheme="minorHAnsi" w:hAnsiTheme="minorHAnsi"/>
                <w:bCs/>
                <w:sz w:val="20"/>
              </w:rPr>
              <w:t>Still need to do assessments of management action benefits</w:t>
            </w:r>
          </w:p>
          <w:p w:rsidR="006C29A0" w:rsidRPr="003A0605" w:rsidRDefault="006C29A0" w:rsidP="00D256CC">
            <w:pPr>
              <w:numPr>
                <w:ilvl w:val="1"/>
                <w:numId w:val="12"/>
              </w:numPr>
              <w:rPr>
                <w:rFonts w:asciiTheme="minorHAnsi" w:hAnsiTheme="minorHAnsi"/>
                <w:bCs/>
                <w:sz w:val="20"/>
              </w:rPr>
            </w:pPr>
            <w:r w:rsidRPr="003A0605">
              <w:rPr>
                <w:rFonts w:asciiTheme="minorHAnsi" w:hAnsiTheme="minorHAnsi"/>
                <w:bCs/>
                <w:sz w:val="20"/>
              </w:rPr>
              <w:t>Focus on Green Streets could be done through a modeling effort</w:t>
            </w:r>
          </w:p>
          <w:p w:rsidR="0011002D" w:rsidRPr="003A0605" w:rsidRDefault="006C29A0" w:rsidP="00D256CC">
            <w:pPr>
              <w:numPr>
                <w:ilvl w:val="1"/>
                <w:numId w:val="12"/>
              </w:numPr>
              <w:rPr>
                <w:rFonts w:asciiTheme="minorHAnsi" w:hAnsiTheme="minorHAnsi"/>
                <w:bCs/>
                <w:sz w:val="20"/>
              </w:rPr>
            </w:pPr>
            <w:r w:rsidRPr="003A0605">
              <w:rPr>
                <w:rFonts w:asciiTheme="minorHAnsi" w:hAnsiTheme="minorHAnsi"/>
                <w:bCs/>
                <w:sz w:val="20"/>
              </w:rPr>
              <w:t xml:space="preserve">Other pollutants: </w:t>
            </w:r>
          </w:p>
          <w:p w:rsidR="0011002D" w:rsidRPr="003A0605" w:rsidRDefault="006C29A0" w:rsidP="0011002D">
            <w:pPr>
              <w:numPr>
                <w:ilvl w:val="2"/>
                <w:numId w:val="12"/>
              </w:numPr>
              <w:rPr>
                <w:rFonts w:asciiTheme="minorHAnsi" w:hAnsiTheme="minorHAnsi"/>
                <w:bCs/>
                <w:sz w:val="20"/>
              </w:rPr>
            </w:pPr>
            <w:r w:rsidRPr="003A0605">
              <w:rPr>
                <w:rFonts w:asciiTheme="minorHAnsi" w:hAnsiTheme="minorHAnsi"/>
                <w:bCs/>
                <w:sz w:val="20"/>
              </w:rPr>
              <w:t>Selenium TMDL in progress (not a lot of need from SPL);</w:t>
            </w:r>
          </w:p>
          <w:p w:rsidR="0011002D" w:rsidRPr="003A0605" w:rsidRDefault="0011002D" w:rsidP="0011002D">
            <w:pPr>
              <w:numPr>
                <w:ilvl w:val="2"/>
                <w:numId w:val="12"/>
              </w:numPr>
              <w:rPr>
                <w:rFonts w:asciiTheme="minorHAnsi" w:hAnsiTheme="minorHAnsi"/>
                <w:bCs/>
                <w:sz w:val="20"/>
              </w:rPr>
            </w:pPr>
            <w:r w:rsidRPr="003A0605">
              <w:rPr>
                <w:rFonts w:asciiTheme="minorHAnsi" w:hAnsiTheme="minorHAnsi"/>
                <w:bCs/>
                <w:sz w:val="20"/>
              </w:rPr>
              <w:t>L</w:t>
            </w:r>
            <w:r w:rsidR="006C29A0" w:rsidRPr="003A0605">
              <w:rPr>
                <w:rFonts w:asciiTheme="minorHAnsi" w:hAnsiTheme="minorHAnsi"/>
                <w:bCs/>
                <w:sz w:val="20"/>
              </w:rPr>
              <w:t xml:space="preserve">egacy pesticides – still some impairment but most likely delisting a large part of the Bay; </w:t>
            </w:r>
          </w:p>
          <w:p w:rsidR="0011002D" w:rsidRPr="003A0605" w:rsidRDefault="0011002D" w:rsidP="0011002D">
            <w:pPr>
              <w:numPr>
                <w:ilvl w:val="2"/>
                <w:numId w:val="12"/>
              </w:numPr>
              <w:rPr>
                <w:rFonts w:asciiTheme="minorHAnsi" w:hAnsiTheme="minorHAnsi"/>
                <w:bCs/>
                <w:sz w:val="20"/>
              </w:rPr>
            </w:pPr>
            <w:r w:rsidRPr="003A0605">
              <w:rPr>
                <w:rFonts w:asciiTheme="minorHAnsi" w:hAnsiTheme="minorHAnsi"/>
                <w:bCs/>
                <w:sz w:val="20"/>
              </w:rPr>
              <w:t>E</w:t>
            </w:r>
            <w:r w:rsidR="006C29A0" w:rsidRPr="003A0605">
              <w:rPr>
                <w:rFonts w:asciiTheme="minorHAnsi" w:hAnsiTheme="minorHAnsi"/>
                <w:bCs/>
                <w:sz w:val="20"/>
              </w:rPr>
              <w:t xml:space="preserve">merging contaminants – no priority for loads or trends </w:t>
            </w:r>
            <w:r w:rsidRPr="003A0605">
              <w:rPr>
                <w:rFonts w:asciiTheme="minorHAnsi" w:hAnsiTheme="minorHAnsi"/>
                <w:bCs/>
                <w:sz w:val="20"/>
              </w:rPr>
              <w:t>– more looking to characterize. Emerging contaminants and those of concern: ongoing effort to screen POCs – follow up monitoring based on a risk assessment – will be looking at sources and pathways – large list of contaminants where we don’t have info e.g. alternative flame retardants.</w:t>
            </w:r>
            <w:r w:rsidR="00354F9A" w:rsidRPr="003A0605">
              <w:rPr>
                <w:rFonts w:asciiTheme="minorHAnsi" w:hAnsiTheme="minorHAnsi"/>
                <w:bCs/>
                <w:sz w:val="20"/>
              </w:rPr>
              <w:t xml:space="preserve"> </w:t>
            </w:r>
            <w:r w:rsidRPr="003A0605">
              <w:rPr>
                <w:rFonts w:asciiTheme="minorHAnsi" w:hAnsiTheme="minorHAnsi"/>
                <w:bCs/>
                <w:sz w:val="20"/>
              </w:rPr>
              <w:t>Will be a RMP effort looking at different matrices this year. Looking at market and use trends to inform when we look at urban runoff for these POCs/emerging contaminants. Want to pre-empt before contaminants get to red flag levels.</w:t>
            </w:r>
          </w:p>
          <w:p w:rsidR="0011002D" w:rsidRPr="003A0605" w:rsidRDefault="0011002D" w:rsidP="0011002D">
            <w:pPr>
              <w:numPr>
                <w:ilvl w:val="2"/>
                <w:numId w:val="12"/>
              </w:numPr>
              <w:rPr>
                <w:rFonts w:asciiTheme="minorHAnsi" w:hAnsiTheme="minorHAnsi"/>
                <w:bCs/>
                <w:sz w:val="20"/>
              </w:rPr>
            </w:pPr>
            <w:r w:rsidRPr="003A0605">
              <w:rPr>
                <w:rFonts w:asciiTheme="minorHAnsi" w:hAnsiTheme="minorHAnsi"/>
                <w:bCs/>
                <w:sz w:val="20"/>
              </w:rPr>
              <w:t>N</w:t>
            </w:r>
            <w:r w:rsidR="006C29A0" w:rsidRPr="003A0605">
              <w:rPr>
                <w:rFonts w:asciiTheme="minorHAnsi" w:hAnsiTheme="minorHAnsi"/>
                <w:bCs/>
                <w:sz w:val="20"/>
              </w:rPr>
              <w:t>utrients – no imminent needs for nutrients loads</w:t>
            </w:r>
            <w:r w:rsidR="00F1149A" w:rsidRPr="003A0605">
              <w:rPr>
                <w:rFonts w:asciiTheme="minorHAnsi" w:hAnsiTheme="minorHAnsi"/>
                <w:bCs/>
                <w:sz w:val="20"/>
              </w:rPr>
              <w:t xml:space="preserve"> – there is a need for information but not clear what is needed – maybe building on Bay margin modeling work.</w:t>
            </w:r>
            <w:r w:rsidR="00354F9A" w:rsidRPr="003A0605">
              <w:rPr>
                <w:rFonts w:asciiTheme="minorHAnsi" w:hAnsiTheme="minorHAnsi"/>
                <w:bCs/>
                <w:sz w:val="20"/>
              </w:rPr>
              <w:t xml:space="preserve"> </w:t>
            </w:r>
            <w:r w:rsidR="00F1149A" w:rsidRPr="003A0605">
              <w:rPr>
                <w:rFonts w:asciiTheme="minorHAnsi" w:hAnsiTheme="minorHAnsi"/>
                <w:bCs/>
                <w:sz w:val="20"/>
              </w:rPr>
              <w:t>Consider opportunistic collection of nutrient information when other monitoring occurs.</w:t>
            </w:r>
          </w:p>
          <w:p w:rsidR="0011002D" w:rsidRPr="003A0605" w:rsidRDefault="00F1149A" w:rsidP="0011002D">
            <w:pPr>
              <w:numPr>
                <w:ilvl w:val="3"/>
                <w:numId w:val="12"/>
              </w:numPr>
              <w:rPr>
                <w:rFonts w:asciiTheme="minorHAnsi" w:hAnsiTheme="minorHAnsi"/>
                <w:bCs/>
                <w:sz w:val="20"/>
              </w:rPr>
            </w:pPr>
            <w:r w:rsidRPr="003A0605">
              <w:rPr>
                <w:rFonts w:asciiTheme="minorHAnsi" w:hAnsiTheme="minorHAnsi"/>
                <w:bCs/>
                <w:sz w:val="20"/>
              </w:rPr>
              <w:lastRenderedPageBreak/>
              <w:t>R</w:t>
            </w:r>
            <w:r w:rsidR="0011002D" w:rsidRPr="003A0605">
              <w:rPr>
                <w:rFonts w:asciiTheme="minorHAnsi" w:hAnsiTheme="minorHAnsi"/>
                <w:bCs/>
                <w:sz w:val="20"/>
              </w:rPr>
              <w:t xml:space="preserve">oger </w:t>
            </w:r>
            <w:r w:rsidRPr="003A0605">
              <w:rPr>
                <w:rFonts w:asciiTheme="minorHAnsi" w:hAnsiTheme="minorHAnsi"/>
                <w:bCs/>
                <w:sz w:val="20"/>
              </w:rPr>
              <w:t>B</w:t>
            </w:r>
            <w:r w:rsidR="0011002D" w:rsidRPr="003A0605">
              <w:rPr>
                <w:rFonts w:asciiTheme="minorHAnsi" w:hAnsiTheme="minorHAnsi"/>
                <w:bCs/>
                <w:sz w:val="20"/>
              </w:rPr>
              <w:t xml:space="preserve">annerman: </w:t>
            </w:r>
            <w:r w:rsidRPr="003A0605">
              <w:rPr>
                <w:rFonts w:asciiTheme="minorHAnsi" w:hAnsiTheme="minorHAnsi"/>
                <w:bCs/>
                <w:sz w:val="20"/>
              </w:rPr>
              <w:t>nutrient</w:t>
            </w:r>
            <w:r w:rsidR="0011002D" w:rsidRPr="003A0605">
              <w:rPr>
                <w:rFonts w:asciiTheme="minorHAnsi" w:hAnsiTheme="minorHAnsi"/>
                <w:bCs/>
                <w:sz w:val="20"/>
              </w:rPr>
              <w:t xml:space="preserve"> levels</w:t>
            </w:r>
            <w:r w:rsidRPr="003A0605">
              <w:rPr>
                <w:rFonts w:asciiTheme="minorHAnsi" w:hAnsiTheme="minorHAnsi"/>
                <w:bCs/>
                <w:sz w:val="20"/>
              </w:rPr>
              <w:t xml:space="preserve"> don’t vary very much in US urban landscapes – can use literature to get a first order load estimate.</w:t>
            </w:r>
            <w:r w:rsidR="005A5AC9" w:rsidRPr="003A0605">
              <w:rPr>
                <w:rFonts w:asciiTheme="minorHAnsi" w:hAnsiTheme="minorHAnsi"/>
                <w:bCs/>
                <w:sz w:val="20"/>
              </w:rPr>
              <w:t xml:space="preserve"> </w:t>
            </w:r>
          </w:p>
          <w:p w:rsidR="006C29A0" w:rsidRPr="003A0605" w:rsidRDefault="0011002D" w:rsidP="0011002D">
            <w:pPr>
              <w:numPr>
                <w:ilvl w:val="2"/>
                <w:numId w:val="12"/>
              </w:numPr>
              <w:rPr>
                <w:rFonts w:asciiTheme="minorHAnsi" w:hAnsiTheme="minorHAnsi"/>
                <w:bCs/>
                <w:sz w:val="20"/>
              </w:rPr>
            </w:pPr>
            <w:r w:rsidRPr="003A0605">
              <w:rPr>
                <w:rFonts w:asciiTheme="minorHAnsi" w:hAnsiTheme="minorHAnsi"/>
                <w:bCs/>
                <w:sz w:val="20"/>
              </w:rPr>
              <w:t xml:space="preserve">Current use pesticides </w:t>
            </w:r>
            <w:r w:rsidR="005A5AC9" w:rsidRPr="003A0605">
              <w:rPr>
                <w:rFonts w:asciiTheme="minorHAnsi" w:hAnsiTheme="minorHAnsi"/>
                <w:bCs/>
                <w:sz w:val="20"/>
              </w:rPr>
              <w:t>can be problematic in urban creeks and loads to the Bay.</w:t>
            </w:r>
            <w:r w:rsidR="00354F9A" w:rsidRPr="003A0605">
              <w:rPr>
                <w:rFonts w:asciiTheme="minorHAnsi" w:hAnsiTheme="minorHAnsi"/>
                <w:bCs/>
                <w:sz w:val="20"/>
              </w:rPr>
              <w:t xml:space="preserve"> </w:t>
            </w:r>
            <w:r w:rsidR="005A5AC9" w:rsidRPr="003A0605">
              <w:rPr>
                <w:rFonts w:asciiTheme="minorHAnsi" w:hAnsiTheme="minorHAnsi"/>
                <w:bCs/>
                <w:sz w:val="20"/>
              </w:rPr>
              <w:t>Nothing red flagged right now.</w:t>
            </w:r>
            <w:r w:rsidR="00354F9A" w:rsidRPr="003A0605">
              <w:rPr>
                <w:rFonts w:asciiTheme="minorHAnsi" w:hAnsiTheme="minorHAnsi"/>
                <w:bCs/>
                <w:sz w:val="20"/>
              </w:rPr>
              <w:t xml:space="preserve"> </w:t>
            </w:r>
            <w:r w:rsidR="005A5AC9" w:rsidRPr="003A0605">
              <w:rPr>
                <w:rFonts w:asciiTheme="minorHAnsi" w:hAnsiTheme="minorHAnsi"/>
                <w:bCs/>
                <w:sz w:val="20"/>
              </w:rPr>
              <w:t>Also threat of Bay toxicity from pest</w:t>
            </w:r>
            <w:r w:rsidR="000328C7" w:rsidRPr="003A0605">
              <w:rPr>
                <w:rFonts w:asciiTheme="minorHAnsi" w:hAnsiTheme="minorHAnsi"/>
                <w:bCs/>
                <w:sz w:val="20"/>
              </w:rPr>
              <w:t>icide</w:t>
            </w:r>
            <w:r w:rsidR="005A5AC9" w:rsidRPr="003A0605">
              <w:rPr>
                <w:rFonts w:asciiTheme="minorHAnsi" w:hAnsiTheme="minorHAnsi"/>
                <w:bCs/>
                <w:sz w:val="20"/>
              </w:rPr>
              <w:t>s e</w:t>
            </w:r>
            <w:r w:rsidR="000328C7" w:rsidRPr="003A0605">
              <w:rPr>
                <w:rFonts w:asciiTheme="minorHAnsi" w:hAnsiTheme="minorHAnsi"/>
                <w:bCs/>
                <w:sz w:val="20"/>
              </w:rPr>
              <w:t>.</w:t>
            </w:r>
            <w:r w:rsidR="005A5AC9" w:rsidRPr="003A0605">
              <w:rPr>
                <w:rFonts w:asciiTheme="minorHAnsi" w:hAnsiTheme="minorHAnsi"/>
                <w:bCs/>
                <w:sz w:val="20"/>
              </w:rPr>
              <w:t>g</w:t>
            </w:r>
            <w:r w:rsidR="000328C7" w:rsidRPr="003A0605">
              <w:rPr>
                <w:rFonts w:asciiTheme="minorHAnsi" w:hAnsiTheme="minorHAnsi"/>
                <w:bCs/>
                <w:sz w:val="20"/>
              </w:rPr>
              <w:t>.</w:t>
            </w:r>
            <w:r w:rsidR="005A5AC9" w:rsidRPr="003A0605">
              <w:rPr>
                <w:rFonts w:asciiTheme="minorHAnsi" w:hAnsiTheme="minorHAnsi"/>
                <w:bCs/>
                <w:sz w:val="20"/>
              </w:rPr>
              <w:t xml:space="preserve"> </w:t>
            </w:r>
            <w:proofErr w:type="spellStart"/>
            <w:r w:rsidR="005A5AC9" w:rsidRPr="003A0605">
              <w:rPr>
                <w:rFonts w:asciiTheme="minorHAnsi" w:hAnsiTheme="minorHAnsi"/>
                <w:bCs/>
                <w:sz w:val="20"/>
              </w:rPr>
              <w:t>pyrethroids</w:t>
            </w:r>
            <w:proofErr w:type="spellEnd"/>
            <w:r w:rsidR="005A5AC9" w:rsidRPr="003A0605">
              <w:rPr>
                <w:rFonts w:asciiTheme="minorHAnsi" w:hAnsiTheme="minorHAnsi"/>
                <w:bCs/>
                <w:sz w:val="20"/>
              </w:rPr>
              <w:t>.</w:t>
            </w:r>
            <w:r w:rsidR="00354F9A" w:rsidRPr="003A0605">
              <w:rPr>
                <w:rFonts w:asciiTheme="minorHAnsi" w:hAnsiTheme="minorHAnsi"/>
                <w:bCs/>
                <w:sz w:val="20"/>
              </w:rPr>
              <w:t xml:space="preserve"> </w:t>
            </w:r>
            <w:r w:rsidR="005A5AC9" w:rsidRPr="003A0605">
              <w:rPr>
                <w:rFonts w:asciiTheme="minorHAnsi" w:hAnsiTheme="minorHAnsi"/>
                <w:bCs/>
                <w:sz w:val="20"/>
              </w:rPr>
              <w:t>Intersection of the strategies (E</w:t>
            </w:r>
            <w:r w:rsidRPr="003A0605">
              <w:rPr>
                <w:rFonts w:asciiTheme="minorHAnsi" w:hAnsiTheme="minorHAnsi"/>
                <w:bCs/>
                <w:sz w:val="20"/>
              </w:rPr>
              <w:t xml:space="preserve">merging </w:t>
            </w:r>
            <w:r w:rsidR="005A5AC9" w:rsidRPr="003A0605">
              <w:rPr>
                <w:rFonts w:asciiTheme="minorHAnsi" w:hAnsiTheme="minorHAnsi"/>
                <w:bCs/>
                <w:sz w:val="20"/>
              </w:rPr>
              <w:t>C</w:t>
            </w:r>
            <w:r w:rsidRPr="003A0605">
              <w:rPr>
                <w:rFonts w:asciiTheme="minorHAnsi" w:hAnsiTheme="minorHAnsi"/>
                <w:bCs/>
                <w:sz w:val="20"/>
              </w:rPr>
              <w:t>ontaminants</w:t>
            </w:r>
            <w:r w:rsidR="005A5AC9" w:rsidRPr="003A0605">
              <w:rPr>
                <w:rFonts w:asciiTheme="minorHAnsi" w:hAnsiTheme="minorHAnsi"/>
                <w:bCs/>
                <w:sz w:val="20"/>
              </w:rPr>
              <w:t xml:space="preserve"> and others) will help inform SPL needs.</w:t>
            </w:r>
          </w:p>
        </w:tc>
      </w:tr>
      <w:tr w:rsidR="00BF7BE4" w:rsidRPr="003A0605" w:rsidTr="00611060">
        <w:tc>
          <w:tcPr>
            <w:tcW w:w="519" w:type="pct"/>
          </w:tcPr>
          <w:p w:rsidR="009068E8" w:rsidRPr="003A0605" w:rsidRDefault="009068E8" w:rsidP="00F665B9">
            <w:pPr>
              <w:rPr>
                <w:rFonts w:asciiTheme="minorHAnsi" w:hAnsiTheme="minorHAnsi"/>
                <w:b/>
                <w:bCs/>
                <w:sz w:val="20"/>
              </w:rPr>
            </w:pPr>
            <w:r w:rsidRPr="003A0605">
              <w:rPr>
                <w:rFonts w:asciiTheme="minorHAnsi" w:hAnsiTheme="minorHAnsi"/>
                <w:b/>
                <w:bCs/>
                <w:sz w:val="20"/>
              </w:rPr>
              <w:lastRenderedPageBreak/>
              <w:t>3</w:t>
            </w:r>
          </w:p>
        </w:tc>
        <w:tc>
          <w:tcPr>
            <w:tcW w:w="4481" w:type="pct"/>
          </w:tcPr>
          <w:p w:rsidR="009068E8" w:rsidRPr="003A0605" w:rsidRDefault="00B80FE5" w:rsidP="00F665B9">
            <w:pPr>
              <w:rPr>
                <w:rStyle w:val="Heading2Char"/>
                <w:rFonts w:asciiTheme="minorHAnsi" w:hAnsiTheme="minorHAnsi"/>
              </w:rPr>
            </w:pPr>
            <w:r w:rsidRPr="003A0605">
              <w:rPr>
                <w:rStyle w:val="Heading2Char"/>
                <w:rFonts w:asciiTheme="minorHAnsi" w:hAnsiTheme="minorHAnsi"/>
                <w:b/>
                <w:i w:val="0"/>
                <w:sz w:val="20"/>
              </w:rPr>
              <w:t xml:space="preserve">STLS </w:t>
            </w:r>
            <w:r w:rsidR="009068E8" w:rsidRPr="003A0605">
              <w:rPr>
                <w:rStyle w:val="Heading2Char"/>
                <w:rFonts w:asciiTheme="minorHAnsi" w:hAnsiTheme="minorHAnsi"/>
                <w:b/>
                <w:i w:val="0"/>
                <w:sz w:val="20"/>
              </w:rPr>
              <w:t>Programmatic monitoring and modeling to address new focus for management questions</w:t>
            </w:r>
          </w:p>
          <w:p w:rsidR="009068E8" w:rsidRPr="003A0605" w:rsidRDefault="0011002D" w:rsidP="003A6F5A">
            <w:pPr>
              <w:rPr>
                <w:rFonts w:asciiTheme="minorHAnsi" w:hAnsiTheme="minorHAnsi"/>
                <w:bCs/>
                <w:sz w:val="20"/>
              </w:rPr>
            </w:pPr>
            <w:r w:rsidRPr="003A0605">
              <w:rPr>
                <w:rFonts w:asciiTheme="minorHAnsi" w:hAnsiTheme="minorHAnsi"/>
                <w:bCs/>
                <w:sz w:val="20"/>
              </w:rPr>
              <w:t>Part 1</w:t>
            </w:r>
          </w:p>
          <w:p w:rsidR="009068E8" w:rsidRPr="003A0605" w:rsidRDefault="00034A37" w:rsidP="003621E5">
            <w:pPr>
              <w:pStyle w:val="ListParagraph"/>
              <w:numPr>
                <w:ilvl w:val="0"/>
                <w:numId w:val="12"/>
              </w:numPr>
              <w:rPr>
                <w:rFonts w:asciiTheme="minorHAnsi" w:hAnsiTheme="minorHAnsi"/>
                <w:bCs/>
                <w:sz w:val="20"/>
              </w:rPr>
            </w:pPr>
            <w:r w:rsidRPr="003A0605">
              <w:rPr>
                <w:rFonts w:asciiTheme="minorHAnsi" w:hAnsiTheme="minorHAnsi"/>
                <w:bCs/>
                <w:sz w:val="20"/>
              </w:rPr>
              <w:t>Recent 5 year effort focused on getting baseline contaminant data and loads in no regret watersheds.</w:t>
            </w:r>
            <w:r w:rsidR="00354F9A" w:rsidRPr="003A0605">
              <w:rPr>
                <w:rFonts w:asciiTheme="minorHAnsi" w:hAnsiTheme="minorHAnsi"/>
                <w:bCs/>
                <w:sz w:val="20"/>
              </w:rPr>
              <w:t xml:space="preserve"> </w:t>
            </w:r>
            <w:r w:rsidRPr="003A0605">
              <w:rPr>
                <w:rFonts w:asciiTheme="minorHAnsi" w:hAnsiTheme="minorHAnsi"/>
                <w:bCs/>
                <w:sz w:val="20"/>
              </w:rPr>
              <w:t>Other elements (ID high leverage</w:t>
            </w:r>
            <w:r w:rsidR="00B80FE5" w:rsidRPr="003A0605">
              <w:rPr>
                <w:rFonts w:asciiTheme="minorHAnsi" w:hAnsiTheme="minorHAnsi"/>
                <w:bCs/>
                <w:sz w:val="20"/>
              </w:rPr>
              <w:t xml:space="preserve"> sites, regional scale loads) we</w:t>
            </w:r>
            <w:r w:rsidRPr="003A0605">
              <w:rPr>
                <w:rFonts w:asciiTheme="minorHAnsi" w:hAnsiTheme="minorHAnsi"/>
                <w:bCs/>
                <w:sz w:val="20"/>
              </w:rPr>
              <w:t>re smaller efforts.</w:t>
            </w:r>
          </w:p>
          <w:p w:rsidR="00034A37" w:rsidRPr="003A0605" w:rsidRDefault="00034A37" w:rsidP="003621E5">
            <w:pPr>
              <w:pStyle w:val="ListParagraph"/>
              <w:numPr>
                <w:ilvl w:val="0"/>
                <w:numId w:val="12"/>
              </w:numPr>
              <w:rPr>
                <w:rFonts w:asciiTheme="minorHAnsi" w:hAnsiTheme="minorHAnsi"/>
                <w:bCs/>
                <w:sz w:val="20"/>
              </w:rPr>
            </w:pPr>
            <w:r w:rsidRPr="003A0605">
              <w:rPr>
                <w:rFonts w:asciiTheme="minorHAnsi" w:hAnsiTheme="minorHAnsi"/>
                <w:bCs/>
                <w:sz w:val="20"/>
              </w:rPr>
              <w:t>Proposed next 5 year effort has shifted to ID high leverage watersheds/areas</w:t>
            </w:r>
            <w:r w:rsidR="000328C7" w:rsidRPr="003A0605">
              <w:rPr>
                <w:rFonts w:asciiTheme="minorHAnsi" w:hAnsiTheme="minorHAnsi"/>
                <w:bCs/>
                <w:sz w:val="20"/>
              </w:rPr>
              <w:t xml:space="preserve">. The straw proposal to stimulate conversation </w:t>
            </w:r>
            <w:r w:rsidR="00576491">
              <w:rPr>
                <w:rFonts w:asciiTheme="minorHAnsi" w:hAnsiTheme="minorHAnsi"/>
                <w:bCs/>
                <w:sz w:val="20"/>
              </w:rPr>
              <w:t>wa</w:t>
            </w:r>
            <w:r w:rsidR="000328C7" w:rsidRPr="003A0605">
              <w:rPr>
                <w:rFonts w:asciiTheme="minorHAnsi" w:hAnsiTheme="minorHAnsi"/>
                <w:bCs/>
                <w:sz w:val="20"/>
              </w:rPr>
              <w:t>s:</w:t>
            </w:r>
          </w:p>
          <w:p w:rsidR="000E24FD" w:rsidRPr="003A0605" w:rsidRDefault="000E24FD" w:rsidP="000E24FD">
            <w:pPr>
              <w:pStyle w:val="ListParagraph"/>
              <w:numPr>
                <w:ilvl w:val="1"/>
                <w:numId w:val="12"/>
              </w:numPr>
              <w:rPr>
                <w:rFonts w:asciiTheme="minorHAnsi" w:hAnsiTheme="minorHAnsi"/>
                <w:bCs/>
                <w:sz w:val="20"/>
              </w:rPr>
            </w:pPr>
            <w:r w:rsidRPr="003A0605">
              <w:rPr>
                <w:rFonts w:asciiTheme="minorHAnsi" w:hAnsiTheme="minorHAnsi"/>
                <w:bCs/>
                <w:sz w:val="20"/>
              </w:rPr>
              <w:t>67% of effort in characterization monitoring of smaller areas/watersheds</w:t>
            </w:r>
            <w:r w:rsidR="000328C7" w:rsidRPr="003A0605">
              <w:rPr>
                <w:rFonts w:asciiTheme="minorHAnsi" w:hAnsiTheme="minorHAnsi"/>
                <w:bCs/>
                <w:sz w:val="20"/>
              </w:rPr>
              <w:t xml:space="preserve"> to locate areas</w:t>
            </w:r>
            <w:r w:rsidR="0048324E" w:rsidRPr="003A0605">
              <w:rPr>
                <w:rFonts w:asciiTheme="minorHAnsi" w:hAnsiTheme="minorHAnsi"/>
                <w:bCs/>
                <w:sz w:val="20"/>
              </w:rPr>
              <w:t xml:space="preserve"> with high </w:t>
            </w:r>
            <w:r w:rsidR="00B80FE5" w:rsidRPr="003A0605">
              <w:rPr>
                <w:rFonts w:asciiTheme="minorHAnsi" w:hAnsiTheme="minorHAnsi"/>
                <w:bCs/>
                <w:sz w:val="20"/>
              </w:rPr>
              <w:t xml:space="preserve">pollutant </w:t>
            </w:r>
            <w:r w:rsidR="0048324E" w:rsidRPr="003A0605">
              <w:rPr>
                <w:rFonts w:asciiTheme="minorHAnsi" w:hAnsiTheme="minorHAnsi"/>
                <w:bCs/>
                <w:sz w:val="20"/>
              </w:rPr>
              <w:t xml:space="preserve">particle ratios and concentrations that may be </w:t>
            </w:r>
            <w:r w:rsidR="00B80FE5" w:rsidRPr="003A0605">
              <w:rPr>
                <w:rFonts w:asciiTheme="minorHAnsi" w:hAnsiTheme="minorHAnsi"/>
                <w:bCs/>
                <w:sz w:val="20"/>
              </w:rPr>
              <w:t>targeted</w:t>
            </w:r>
            <w:r w:rsidR="0048324E" w:rsidRPr="003A0605">
              <w:rPr>
                <w:rFonts w:asciiTheme="minorHAnsi" w:hAnsiTheme="minorHAnsi"/>
                <w:bCs/>
                <w:sz w:val="20"/>
              </w:rPr>
              <w:t xml:space="preserve"> for increased management effort (often referred to as high leverage watersheds or areas – MQ1)</w:t>
            </w:r>
            <w:r w:rsidRPr="003A0605">
              <w:rPr>
                <w:rFonts w:asciiTheme="minorHAnsi" w:hAnsiTheme="minorHAnsi"/>
                <w:bCs/>
                <w:sz w:val="20"/>
              </w:rPr>
              <w:t>.</w:t>
            </w:r>
            <w:r w:rsidR="00354F9A" w:rsidRPr="003A0605">
              <w:rPr>
                <w:rFonts w:asciiTheme="minorHAnsi" w:hAnsiTheme="minorHAnsi"/>
                <w:bCs/>
                <w:sz w:val="20"/>
              </w:rPr>
              <w:t xml:space="preserve"> </w:t>
            </w:r>
            <w:r w:rsidRPr="003A0605">
              <w:rPr>
                <w:rFonts w:asciiTheme="minorHAnsi" w:hAnsiTheme="minorHAnsi"/>
                <w:bCs/>
                <w:sz w:val="20"/>
              </w:rPr>
              <w:t>Only revisit a site when more clarity/certainty is needed.</w:t>
            </w:r>
            <w:r w:rsidR="00354F9A" w:rsidRPr="003A0605">
              <w:rPr>
                <w:rFonts w:asciiTheme="minorHAnsi" w:hAnsiTheme="minorHAnsi"/>
                <w:bCs/>
                <w:sz w:val="20"/>
              </w:rPr>
              <w:t xml:space="preserve"> </w:t>
            </w:r>
            <w:r w:rsidR="00B80FE5" w:rsidRPr="003A0605">
              <w:rPr>
                <w:rFonts w:asciiTheme="minorHAnsi" w:hAnsiTheme="minorHAnsi"/>
                <w:bCs/>
                <w:sz w:val="20"/>
              </w:rPr>
              <w:t xml:space="preserve">We can also leverage </w:t>
            </w:r>
            <w:r w:rsidRPr="003A0605">
              <w:rPr>
                <w:rFonts w:asciiTheme="minorHAnsi" w:hAnsiTheme="minorHAnsi"/>
                <w:bCs/>
                <w:sz w:val="20"/>
              </w:rPr>
              <w:t xml:space="preserve">other </w:t>
            </w:r>
            <w:r w:rsidR="00B80FE5" w:rsidRPr="003A0605">
              <w:rPr>
                <w:rFonts w:asciiTheme="minorHAnsi" w:hAnsiTheme="minorHAnsi"/>
                <w:bCs/>
                <w:sz w:val="20"/>
              </w:rPr>
              <w:t xml:space="preserve">RMP </w:t>
            </w:r>
            <w:r w:rsidRPr="003A0605">
              <w:rPr>
                <w:rFonts w:asciiTheme="minorHAnsi" w:hAnsiTheme="minorHAnsi"/>
                <w:bCs/>
                <w:sz w:val="20"/>
              </w:rPr>
              <w:t xml:space="preserve">strategy work to </w:t>
            </w:r>
            <w:r w:rsidR="00B80FE5" w:rsidRPr="003A0605">
              <w:rPr>
                <w:rFonts w:asciiTheme="minorHAnsi" w:hAnsiTheme="minorHAnsi"/>
                <w:bCs/>
                <w:sz w:val="20"/>
              </w:rPr>
              <w:t>help inform this</w:t>
            </w:r>
            <w:r w:rsidRPr="003A0605">
              <w:rPr>
                <w:rFonts w:asciiTheme="minorHAnsi" w:hAnsiTheme="minorHAnsi"/>
                <w:bCs/>
                <w:sz w:val="20"/>
              </w:rPr>
              <w:t xml:space="preserve"> question.</w:t>
            </w:r>
            <w:r w:rsidR="00D95F55">
              <w:rPr>
                <w:rFonts w:asciiTheme="minorHAnsi" w:hAnsiTheme="minorHAnsi"/>
                <w:bCs/>
                <w:sz w:val="20"/>
              </w:rPr>
              <w:t xml:space="preserve"> Note that BASMAA has been and will likely continue doing a lot of work on source area and true source identification with funding outside the RMP. </w:t>
            </w:r>
          </w:p>
          <w:p w:rsidR="000E24FD" w:rsidRPr="003A0605" w:rsidRDefault="000E24FD" w:rsidP="000E24FD">
            <w:pPr>
              <w:pStyle w:val="ListParagraph"/>
              <w:numPr>
                <w:ilvl w:val="1"/>
                <w:numId w:val="12"/>
              </w:numPr>
              <w:rPr>
                <w:rFonts w:asciiTheme="minorHAnsi" w:hAnsiTheme="minorHAnsi"/>
                <w:bCs/>
                <w:sz w:val="20"/>
              </w:rPr>
            </w:pPr>
            <w:r w:rsidRPr="003A0605">
              <w:rPr>
                <w:rFonts w:asciiTheme="minorHAnsi" w:hAnsiTheme="minorHAnsi"/>
                <w:bCs/>
                <w:sz w:val="20"/>
              </w:rPr>
              <w:t xml:space="preserve">9% of </w:t>
            </w:r>
            <w:r w:rsidR="003A0605" w:rsidRPr="003A0605">
              <w:rPr>
                <w:rFonts w:asciiTheme="minorHAnsi" w:hAnsiTheme="minorHAnsi"/>
                <w:bCs/>
                <w:sz w:val="20"/>
              </w:rPr>
              <w:t>effort on characterization of concentrations at USGS gauges</w:t>
            </w:r>
            <w:r w:rsidRPr="003A0605">
              <w:rPr>
                <w:rFonts w:asciiTheme="minorHAnsi" w:hAnsiTheme="minorHAnsi"/>
                <w:bCs/>
                <w:sz w:val="20"/>
              </w:rPr>
              <w:t xml:space="preserve"> (Napa, Sonoma, Alameda, San Francisquito)</w:t>
            </w:r>
            <w:r w:rsidR="000328C7" w:rsidRPr="003A0605">
              <w:rPr>
                <w:rFonts w:asciiTheme="minorHAnsi" w:hAnsiTheme="minorHAnsi"/>
                <w:bCs/>
                <w:sz w:val="20"/>
              </w:rPr>
              <w:t xml:space="preserve"> where a knowledge of concentrations could be combined with flow and sediment loads data to estimate 1</w:t>
            </w:r>
            <w:r w:rsidR="000328C7" w:rsidRPr="003A0605">
              <w:rPr>
                <w:rFonts w:asciiTheme="minorHAnsi" w:hAnsiTheme="minorHAnsi"/>
                <w:bCs/>
                <w:sz w:val="20"/>
                <w:vertAlign w:val="superscript"/>
              </w:rPr>
              <w:t>st</w:t>
            </w:r>
            <w:r w:rsidR="000328C7" w:rsidRPr="003A0605">
              <w:rPr>
                <w:rFonts w:asciiTheme="minorHAnsi" w:hAnsiTheme="minorHAnsi"/>
                <w:bCs/>
                <w:sz w:val="20"/>
              </w:rPr>
              <w:t xml:space="preserve"> order loads (MQ2)</w:t>
            </w:r>
            <w:r w:rsidRPr="003A0605">
              <w:rPr>
                <w:rFonts w:asciiTheme="minorHAnsi" w:hAnsiTheme="minorHAnsi"/>
                <w:bCs/>
                <w:sz w:val="20"/>
              </w:rPr>
              <w:t>.</w:t>
            </w:r>
            <w:r w:rsidR="00354F9A" w:rsidRPr="003A0605">
              <w:rPr>
                <w:rFonts w:asciiTheme="minorHAnsi" w:hAnsiTheme="minorHAnsi"/>
                <w:bCs/>
                <w:sz w:val="20"/>
              </w:rPr>
              <w:t xml:space="preserve"> </w:t>
            </w:r>
            <w:r w:rsidR="000328C7" w:rsidRPr="003A0605">
              <w:rPr>
                <w:rFonts w:asciiTheme="minorHAnsi" w:hAnsiTheme="minorHAnsi"/>
                <w:bCs/>
                <w:sz w:val="20"/>
              </w:rPr>
              <w:t>Together with existing data, these loads would c</w:t>
            </w:r>
            <w:r w:rsidRPr="003A0605">
              <w:rPr>
                <w:rFonts w:asciiTheme="minorHAnsi" w:hAnsiTheme="minorHAnsi"/>
                <w:bCs/>
                <w:sz w:val="20"/>
              </w:rPr>
              <w:t xml:space="preserve">over </w:t>
            </w:r>
            <w:r w:rsidR="000328C7" w:rsidRPr="003A0605">
              <w:rPr>
                <w:rFonts w:asciiTheme="minorHAnsi" w:hAnsiTheme="minorHAnsi"/>
                <w:bCs/>
                <w:sz w:val="20"/>
              </w:rPr>
              <w:t>70+</w:t>
            </w:r>
            <w:r w:rsidRPr="003A0605">
              <w:rPr>
                <w:rFonts w:asciiTheme="minorHAnsi" w:hAnsiTheme="minorHAnsi"/>
                <w:bCs/>
                <w:sz w:val="20"/>
              </w:rPr>
              <w:t>% of area that drains to Bay.</w:t>
            </w:r>
            <w:r w:rsidR="0001234C" w:rsidRPr="003A0605">
              <w:rPr>
                <w:rFonts w:asciiTheme="minorHAnsi" w:hAnsiTheme="minorHAnsi"/>
                <w:bCs/>
                <w:sz w:val="20"/>
              </w:rPr>
              <w:t xml:space="preserve"> Consider looking at % urban that exists in each watershed</w:t>
            </w:r>
            <w:r w:rsidR="000328C7" w:rsidRPr="003A0605">
              <w:rPr>
                <w:rFonts w:asciiTheme="minorHAnsi" w:hAnsiTheme="minorHAnsi"/>
                <w:bCs/>
                <w:sz w:val="20"/>
              </w:rPr>
              <w:t>.</w:t>
            </w:r>
          </w:p>
          <w:p w:rsidR="00B80FE5" w:rsidRPr="003A0605" w:rsidRDefault="0001234C" w:rsidP="0001234C">
            <w:pPr>
              <w:pStyle w:val="ListParagraph"/>
              <w:numPr>
                <w:ilvl w:val="1"/>
                <w:numId w:val="12"/>
              </w:numPr>
              <w:rPr>
                <w:rFonts w:asciiTheme="minorHAnsi" w:hAnsiTheme="minorHAnsi"/>
                <w:bCs/>
                <w:sz w:val="20"/>
              </w:rPr>
            </w:pPr>
            <w:r w:rsidRPr="003A0605">
              <w:rPr>
                <w:rFonts w:asciiTheme="minorHAnsi" w:hAnsiTheme="minorHAnsi"/>
                <w:bCs/>
                <w:sz w:val="20"/>
              </w:rPr>
              <w:t>6% of effort on modeling to estimate regional scale loads</w:t>
            </w:r>
            <w:r w:rsidR="000328C7" w:rsidRPr="003A0605">
              <w:rPr>
                <w:rFonts w:asciiTheme="minorHAnsi" w:hAnsiTheme="minorHAnsi"/>
                <w:bCs/>
                <w:sz w:val="20"/>
              </w:rPr>
              <w:t xml:space="preserve"> using the RWSM – MQ2</w:t>
            </w:r>
            <w:r w:rsidRPr="003A0605">
              <w:rPr>
                <w:rFonts w:asciiTheme="minorHAnsi" w:hAnsiTheme="minorHAnsi"/>
                <w:bCs/>
                <w:sz w:val="20"/>
              </w:rPr>
              <w:t>.</w:t>
            </w:r>
          </w:p>
          <w:p w:rsidR="0001234C" w:rsidRPr="003A0605" w:rsidRDefault="0001234C" w:rsidP="00354F9A">
            <w:pPr>
              <w:pStyle w:val="ListParagraph"/>
              <w:numPr>
                <w:ilvl w:val="2"/>
                <w:numId w:val="12"/>
              </w:numPr>
              <w:rPr>
                <w:rFonts w:asciiTheme="minorHAnsi" w:hAnsiTheme="minorHAnsi"/>
                <w:bCs/>
                <w:sz w:val="20"/>
              </w:rPr>
            </w:pPr>
            <w:r w:rsidRPr="003A0605">
              <w:rPr>
                <w:rFonts w:asciiTheme="minorHAnsi" w:hAnsiTheme="minorHAnsi"/>
                <w:bCs/>
                <w:sz w:val="20"/>
              </w:rPr>
              <w:t>R</w:t>
            </w:r>
            <w:r w:rsidR="00B80FE5" w:rsidRPr="003A0605">
              <w:rPr>
                <w:rFonts w:asciiTheme="minorHAnsi" w:hAnsiTheme="minorHAnsi"/>
                <w:bCs/>
                <w:sz w:val="20"/>
              </w:rPr>
              <w:t xml:space="preserve">ichard </w:t>
            </w:r>
            <w:r w:rsidRPr="003A0605">
              <w:rPr>
                <w:rFonts w:asciiTheme="minorHAnsi" w:hAnsiTheme="minorHAnsi"/>
                <w:bCs/>
                <w:sz w:val="20"/>
              </w:rPr>
              <w:t>L</w:t>
            </w:r>
            <w:r w:rsidR="00B80FE5" w:rsidRPr="003A0605">
              <w:rPr>
                <w:rFonts w:asciiTheme="minorHAnsi" w:hAnsiTheme="minorHAnsi"/>
                <w:bCs/>
                <w:sz w:val="20"/>
              </w:rPr>
              <w:t>ooker</w:t>
            </w:r>
            <w:r w:rsidRPr="003A0605">
              <w:rPr>
                <w:rFonts w:asciiTheme="minorHAnsi" w:hAnsiTheme="minorHAnsi"/>
                <w:bCs/>
                <w:sz w:val="20"/>
              </w:rPr>
              <w:t>: will effort 1 and 2 above help improve the model performance for estimating PCB loads</w:t>
            </w:r>
            <w:r w:rsidR="000328C7" w:rsidRPr="003A0605">
              <w:rPr>
                <w:rFonts w:asciiTheme="minorHAnsi" w:hAnsiTheme="minorHAnsi"/>
                <w:bCs/>
                <w:sz w:val="20"/>
              </w:rPr>
              <w:t>; L</w:t>
            </w:r>
            <w:r w:rsidR="00B80FE5" w:rsidRPr="003A0605">
              <w:rPr>
                <w:rFonts w:asciiTheme="minorHAnsi" w:hAnsiTheme="minorHAnsi"/>
                <w:bCs/>
                <w:sz w:val="20"/>
              </w:rPr>
              <w:t xml:space="preserve">ester </w:t>
            </w:r>
            <w:r w:rsidR="000328C7" w:rsidRPr="003A0605">
              <w:rPr>
                <w:rFonts w:asciiTheme="minorHAnsi" w:hAnsiTheme="minorHAnsi"/>
                <w:bCs/>
                <w:sz w:val="20"/>
              </w:rPr>
              <w:t>M</w:t>
            </w:r>
            <w:r w:rsidR="00B80FE5" w:rsidRPr="003A0605">
              <w:rPr>
                <w:rFonts w:asciiTheme="minorHAnsi" w:hAnsiTheme="minorHAnsi"/>
                <w:bCs/>
                <w:sz w:val="20"/>
              </w:rPr>
              <w:t>cKee:</w:t>
            </w:r>
            <w:r w:rsidR="000328C7" w:rsidRPr="003A0605">
              <w:rPr>
                <w:rFonts w:asciiTheme="minorHAnsi" w:hAnsiTheme="minorHAnsi"/>
                <w:bCs/>
                <w:sz w:val="20"/>
              </w:rPr>
              <w:t xml:space="preserve"> yes certainly</w:t>
            </w:r>
            <w:r w:rsidRPr="003A0605">
              <w:rPr>
                <w:rFonts w:asciiTheme="minorHAnsi" w:hAnsiTheme="minorHAnsi"/>
                <w:bCs/>
                <w:sz w:val="20"/>
              </w:rPr>
              <w:t>.</w:t>
            </w:r>
            <w:r w:rsidR="00354F9A" w:rsidRPr="003A0605">
              <w:rPr>
                <w:rFonts w:asciiTheme="minorHAnsi" w:hAnsiTheme="minorHAnsi"/>
                <w:bCs/>
                <w:sz w:val="20"/>
              </w:rPr>
              <w:t xml:space="preserve"> </w:t>
            </w:r>
          </w:p>
          <w:p w:rsidR="0001234C" w:rsidRPr="003A0605" w:rsidRDefault="0001234C" w:rsidP="0001234C">
            <w:pPr>
              <w:pStyle w:val="ListParagraph"/>
              <w:numPr>
                <w:ilvl w:val="1"/>
                <w:numId w:val="12"/>
              </w:numPr>
              <w:rPr>
                <w:rFonts w:asciiTheme="minorHAnsi" w:hAnsiTheme="minorHAnsi"/>
                <w:bCs/>
                <w:sz w:val="20"/>
              </w:rPr>
            </w:pPr>
            <w:r w:rsidRPr="003A0605">
              <w:rPr>
                <w:rFonts w:asciiTheme="minorHAnsi" w:hAnsiTheme="minorHAnsi"/>
                <w:bCs/>
                <w:sz w:val="20"/>
              </w:rPr>
              <w:t xml:space="preserve">4% effort on </w:t>
            </w:r>
            <w:r w:rsidR="00576491">
              <w:rPr>
                <w:rFonts w:asciiTheme="minorHAnsi" w:hAnsiTheme="minorHAnsi"/>
                <w:bCs/>
                <w:sz w:val="20"/>
              </w:rPr>
              <w:t xml:space="preserve">measurements of concentration or </w:t>
            </w:r>
            <w:r w:rsidRPr="003A0605">
              <w:rPr>
                <w:rFonts w:asciiTheme="minorHAnsi" w:hAnsiTheme="minorHAnsi"/>
                <w:bCs/>
                <w:sz w:val="20"/>
              </w:rPr>
              <w:t xml:space="preserve">loads trends </w:t>
            </w:r>
            <w:r w:rsidR="000328C7" w:rsidRPr="003A0605">
              <w:rPr>
                <w:rFonts w:asciiTheme="minorHAnsi" w:hAnsiTheme="minorHAnsi"/>
                <w:bCs/>
                <w:sz w:val="20"/>
              </w:rPr>
              <w:t xml:space="preserve">in watersheds where large management efforts have already </w:t>
            </w:r>
            <w:r w:rsidR="00BF7BE4" w:rsidRPr="003A0605">
              <w:rPr>
                <w:rFonts w:asciiTheme="minorHAnsi" w:hAnsiTheme="minorHAnsi"/>
                <w:bCs/>
                <w:sz w:val="20"/>
              </w:rPr>
              <w:t>occurred</w:t>
            </w:r>
            <w:r w:rsidR="000328C7" w:rsidRPr="003A0605">
              <w:rPr>
                <w:rFonts w:asciiTheme="minorHAnsi" w:hAnsiTheme="minorHAnsi"/>
                <w:bCs/>
                <w:sz w:val="20"/>
              </w:rPr>
              <w:t xml:space="preserve"> </w:t>
            </w:r>
            <w:r w:rsidRPr="003A0605">
              <w:rPr>
                <w:rFonts w:asciiTheme="minorHAnsi" w:hAnsiTheme="minorHAnsi"/>
                <w:bCs/>
                <w:sz w:val="20"/>
              </w:rPr>
              <w:t>e.g. Guadalupe.</w:t>
            </w:r>
            <w:r w:rsidR="00354F9A" w:rsidRPr="003A0605">
              <w:rPr>
                <w:rFonts w:asciiTheme="minorHAnsi" w:hAnsiTheme="minorHAnsi"/>
                <w:bCs/>
                <w:sz w:val="20"/>
              </w:rPr>
              <w:t xml:space="preserve"> </w:t>
            </w:r>
            <w:r w:rsidRPr="003A0605">
              <w:rPr>
                <w:rFonts w:asciiTheme="minorHAnsi" w:hAnsiTheme="minorHAnsi"/>
                <w:bCs/>
                <w:sz w:val="20"/>
              </w:rPr>
              <w:t>Placeholder funds</w:t>
            </w:r>
            <w:r w:rsidR="000328C7" w:rsidRPr="003A0605">
              <w:rPr>
                <w:rFonts w:asciiTheme="minorHAnsi" w:hAnsiTheme="minorHAnsi"/>
                <w:bCs/>
                <w:sz w:val="20"/>
              </w:rPr>
              <w:t xml:space="preserve"> for measuring trends in other places where management is ongoing right now</w:t>
            </w:r>
            <w:r w:rsidRPr="003A0605">
              <w:rPr>
                <w:rFonts w:asciiTheme="minorHAnsi" w:hAnsiTheme="minorHAnsi"/>
                <w:bCs/>
                <w:sz w:val="20"/>
              </w:rPr>
              <w:t>.</w:t>
            </w:r>
          </w:p>
          <w:p w:rsidR="0001234C" w:rsidRPr="003A0605" w:rsidRDefault="0001234C" w:rsidP="0001234C">
            <w:pPr>
              <w:pStyle w:val="ListParagraph"/>
              <w:numPr>
                <w:ilvl w:val="1"/>
                <w:numId w:val="12"/>
              </w:numPr>
              <w:rPr>
                <w:rFonts w:asciiTheme="minorHAnsi" w:hAnsiTheme="minorHAnsi"/>
                <w:bCs/>
                <w:sz w:val="20"/>
              </w:rPr>
            </w:pPr>
            <w:r w:rsidRPr="003A0605">
              <w:rPr>
                <w:rFonts w:asciiTheme="minorHAnsi" w:hAnsiTheme="minorHAnsi"/>
                <w:bCs/>
                <w:sz w:val="20"/>
              </w:rPr>
              <w:t xml:space="preserve">3% effort </w:t>
            </w:r>
            <w:r w:rsidR="00354F9A" w:rsidRPr="003A0605">
              <w:rPr>
                <w:rFonts w:asciiTheme="minorHAnsi" w:hAnsiTheme="minorHAnsi"/>
                <w:bCs/>
                <w:sz w:val="20"/>
              </w:rPr>
              <w:t>on modeling or in some way predicting</w:t>
            </w:r>
            <w:r w:rsidR="0048324E" w:rsidRPr="003A0605">
              <w:rPr>
                <w:rFonts w:asciiTheme="minorHAnsi" w:hAnsiTheme="minorHAnsi"/>
                <w:bCs/>
                <w:sz w:val="20"/>
              </w:rPr>
              <w:t xml:space="preserve"> the potential effects </w:t>
            </w:r>
            <w:r w:rsidR="00785D9D" w:rsidRPr="003A0605">
              <w:rPr>
                <w:rFonts w:asciiTheme="minorHAnsi" w:hAnsiTheme="minorHAnsi"/>
                <w:bCs/>
                <w:sz w:val="20"/>
              </w:rPr>
              <w:t xml:space="preserve">of </w:t>
            </w:r>
            <w:r w:rsidRPr="003A0605">
              <w:rPr>
                <w:rFonts w:asciiTheme="minorHAnsi" w:hAnsiTheme="minorHAnsi"/>
                <w:bCs/>
                <w:sz w:val="20"/>
              </w:rPr>
              <w:t>management efforts</w:t>
            </w:r>
            <w:r w:rsidR="0048324E" w:rsidRPr="003A0605">
              <w:rPr>
                <w:rFonts w:asciiTheme="minorHAnsi" w:hAnsiTheme="minorHAnsi"/>
                <w:bCs/>
                <w:sz w:val="20"/>
              </w:rPr>
              <w:t xml:space="preserve"> on concentration or load reductions (MQ4)</w:t>
            </w:r>
            <w:r w:rsidR="00D95F55">
              <w:rPr>
                <w:rFonts w:asciiTheme="minorHAnsi" w:hAnsiTheme="minorHAnsi"/>
                <w:bCs/>
                <w:sz w:val="20"/>
              </w:rPr>
              <w:t xml:space="preserve"> (Note BASMAA is and will likely continue this type of work through other funding mechanisms but there may be roles for the RMP in the future)</w:t>
            </w:r>
          </w:p>
          <w:p w:rsidR="0001234C" w:rsidRPr="003A0605" w:rsidRDefault="0001234C" w:rsidP="0001234C">
            <w:pPr>
              <w:pStyle w:val="ListParagraph"/>
              <w:numPr>
                <w:ilvl w:val="0"/>
                <w:numId w:val="12"/>
              </w:numPr>
              <w:rPr>
                <w:rFonts w:asciiTheme="minorHAnsi" w:hAnsiTheme="minorHAnsi"/>
                <w:bCs/>
                <w:sz w:val="20"/>
              </w:rPr>
            </w:pPr>
            <w:r w:rsidRPr="003A0605">
              <w:rPr>
                <w:rFonts w:asciiTheme="minorHAnsi" w:hAnsiTheme="minorHAnsi"/>
                <w:bCs/>
                <w:sz w:val="20"/>
              </w:rPr>
              <w:t>Comments/Discussion</w:t>
            </w:r>
          </w:p>
          <w:p w:rsidR="0001234C" w:rsidRPr="003A0605" w:rsidRDefault="000E3437" w:rsidP="0001234C">
            <w:pPr>
              <w:pStyle w:val="ListParagraph"/>
              <w:numPr>
                <w:ilvl w:val="1"/>
                <w:numId w:val="12"/>
              </w:numPr>
              <w:rPr>
                <w:rFonts w:asciiTheme="minorHAnsi" w:hAnsiTheme="minorHAnsi"/>
                <w:bCs/>
                <w:sz w:val="20"/>
              </w:rPr>
            </w:pPr>
            <w:r w:rsidRPr="003A0605">
              <w:rPr>
                <w:rFonts w:asciiTheme="minorHAnsi" w:hAnsiTheme="minorHAnsi"/>
                <w:bCs/>
                <w:sz w:val="20"/>
              </w:rPr>
              <w:t>There are other trend indicators in the Bay even though we might not be measuring trends in pollutant loads. Might not be the best use of resources since trend indicators are developed in other matrices.</w:t>
            </w:r>
          </w:p>
          <w:p w:rsidR="000E3437" w:rsidRPr="003A0605" w:rsidRDefault="000E3437" w:rsidP="0001234C">
            <w:pPr>
              <w:pStyle w:val="ListParagraph"/>
              <w:numPr>
                <w:ilvl w:val="1"/>
                <w:numId w:val="12"/>
              </w:numPr>
              <w:rPr>
                <w:rFonts w:asciiTheme="minorHAnsi" w:hAnsiTheme="minorHAnsi"/>
                <w:bCs/>
                <w:sz w:val="20"/>
              </w:rPr>
            </w:pPr>
            <w:r w:rsidRPr="003A0605">
              <w:rPr>
                <w:rFonts w:asciiTheme="minorHAnsi" w:hAnsiTheme="minorHAnsi"/>
                <w:bCs/>
                <w:sz w:val="20"/>
              </w:rPr>
              <w:t>Roger</w:t>
            </w:r>
            <w:r w:rsidR="00785D9D" w:rsidRPr="003A0605">
              <w:rPr>
                <w:rFonts w:asciiTheme="minorHAnsi" w:hAnsiTheme="minorHAnsi"/>
                <w:bCs/>
                <w:sz w:val="20"/>
              </w:rPr>
              <w:t xml:space="preserve"> Bannerman</w:t>
            </w:r>
          </w:p>
          <w:p w:rsidR="000E3437" w:rsidRPr="003A0605" w:rsidRDefault="000E3437" w:rsidP="000E3437">
            <w:pPr>
              <w:pStyle w:val="ListParagraph"/>
              <w:numPr>
                <w:ilvl w:val="2"/>
                <w:numId w:val="12"/>
              </w:numPr>
              <w:rPr>
                <w:rFonts w:asciiTheme="minorHAnsi" w:hAnsiTheme="minorHAnsi"/>
                <w:bCs/>
                <w:sz w:val="20"/>
              </w:rPr>
            </w:pPr>
            <w:r w:rsidRPr="003A0605">
              <w:rPr>
                <w:rFonts w:asciiTheme="minorHAnsi" w:hAnsiTheme="minorHAnsi"/>
                <w:bCs/>
                <w:sz w:val="20"/>
              </w:rPr>
              <w:t>Right on target to focus on looking for PCBs in the watershed.</w:t>
            </w:r>
            <w:r w:rsidR="00354F9A" w:rsidRPr="003A0605">
              <w:rPr>
                <w:rFonts w:asciiTheme="minorHAnsi" w:hAnsiTheme="minorHAnsi"/>
                <w:bCs/>
                <w:sz w:val="20"/>
              </w:rPr>
              <w:t xml:space="preserve"> </w:t>
            </w:r>
            <w:r w:rsidRPr="003A0605">
              <w:rPr>
                <w:rFonts w:asciiTheme="minorHAnsi" w:hAnsiTheme="minorHAnsi"/>
                <w:bCs/>
                <w:sz w:val="20"/>
              </w:rPr>
              <w:t>Modeling can’t identify these source areas with the certainty we need. Going to need more information as we move deeper into the ID process.</w:t>
            </w:r>
            <w:r w:rsidR="00354F9A" w:rsidRPr="003A0605">
              <w:rPr>
                <w:rFonts w:asciiTheme="minorHAnsi" w:hAnsiTheme="minorHAnsi"/>
                <w:bCs/>
                <w:sz w:val="20"/>
              </w:rPr>
              <w:t xml:space="preserve"> </w:t>
            </w:r>
            <w:r w:rsidRPr="003A0605">
              <w:rPr>
                <w:rFonts w:asciiTheme="minorHAnsi" w:hAnsiTheme="minorHAnsi"/>
                <w:bCs/>
                <w:sz w:val="20"/>
              </w:rPr>
              <w:t>Need to answer the question “what do you want me to do” to control the source and where do we go.</w:t>
            </w:r>
          </w:p>
          <w:p w:rsidR="000E3437" w:rsidRPr="003A0605" w:rsidRDefault="000E3437" w:rsidP="000E3437">
            <w:pPr>
              <w:pStyle w:val="ListParagraph"/>
              <w:numPr>
                <w:ilvl w:val="2"/>
                <w:numId w:val="12"/>
              </w:numPr>
              <w:rPr>
                <w:rFonts w:asciiTheme="minorHAnsi" w:hAnsiTheme="minorHAnsi"/>
                <w:bCs/>
                <w:sz w:val="20"/>
              </w:rPr>
            </w:pPr>
            <w:r w:rsidRPr="003A0605">
              <w:rPr>
                <w:rFonts w:asciiTheme="minorHAnsi" w:hAnsiTheme="minorHAnsi"/>
                <w:bCs/>
                <w:sz w:val="20"/>
              </w:rPr>
              <w:t>The program has the right balance of effort</w:t>
            </w:r>
          </w:p>
          <w:p w:rsidR="009D6674" w:rsidRPr="003A0605" w:rsidRDefault="009D6674" w:rsidP="009D6674">
            <w:pPr>
              <w:pStyle w:val="ListParagraph"/>
              <w:numPr>
                <w:ilvl w:val="1"/>
                <w:numId w:val="12"/>
              </w:numPr>
              <w:rPr>
                <w:rFonts w:asciiTheme="minorHAnsi" w:hAnsiTheme="minorHAnsi"/>
                <w:bCs/>
                <w:sz w:val="20"/>
              </w:rPr>
            </w:pPr>
            <w:r w:rsidRPr="003A0605">
              <w:rPr>
                <w:rFonts w:asciiTheme="minorHAnsi" w:hAnsiTheme="minorHAnsi"/>
                <w:bCs/>
                <w:sz w:val="20"/>
              </w:rPr>
              <w:t>Barbara</w:t>
            </w:r>
            <w:r w:rsidR="00785D9D" w:rsidRPr="003A0605">
              <w:rPr>
                <w:rFonts w:asciiTheme="minorHAnsi" w:hAnsiTheme="minorHAnsi"/>
                <w:bCs/>
                <w:sz w:val="20"/>
              </w:rPr>
              <w:t xml:space="preserve"> Mahler</w:t>
            </w:r>
          </w:p>
          <w:p w:rsidR="009D6674" w:rsidRPr="003A0605" w:rsidRDefault="009D6674" w:rsidP="009D6674">
            <w:pPr>
              <w:pStyle w:val="ListParagraph"/>
              <w:numPr>
                <w:ilvl w:val="2"/>
                <w:numId w:val="12"/>
              </w:numPr>
              <w:rPr>
                <w:rFonts w:asciiTheme="minorHAnsi" w:hAnsiTheme="minorHAnsi"/>
                <w:bCs/>
                <w:sz w:val="20"/>
              </w:rPr>
            </w:pPr>
            <w:r w:rsidRPr="003A0605">
              <w:rPr>
                <w:rFonts w:asciiTheme="minorHAnsi" w:hAnsiTheme="minorHAnsi"/>
                <w:bCs/>
                <w:sz w:val="20"/>
              </w:rPr>
              <w:t>Probably should have started with the characterization 5 years ago and then looked at loads</w:t>
            </w:r>
            <w:r w:rsidR="00D95F55">
              <w:rPr>
                <w:rFonts w:asciiTheme="minorHAnsi" w:hAnsiTheme="minorHAnsi"/>
                <w:bCs/>
                <w:sz w:val="20"/>
              </w:rPr>
              <w:t xml:space="preserve"> [Lester smiling and nodding his head since and commenting that was the SFEI recommendation in early summer 2012]</w:t>
            </w:r>
          </w:p>
          <w:p w:rsidR="009D6674" w:rsidRPr="003A0605" w:rsidRDefault="009D6674" w:rsidP="009D6674">
            <w:pPr>
              <w:pStyle w:val="ListParagraph"/>
              <w:numPr>
                <w:ilvl w:val="2"/>
                <w:numId w:val="12"/>
              </w:numPr>
              <w:rPr>
                <w:rFonts w:asciiTheme="minorHAnsi" w:hAnsiTheme="minorHAnsi"/>
                <w:bCs/>
                <w:sz w:val="20"/>
              </w:rPr>
            </w:pPr>
            <w:r w:rsidRPr="003A0605">
              <w:rPr>
                <w:rFonts w:asciiTheme="minorHAnsi" w:hAnsiTheme="minorHAnsi"/>
                <w:bCs/>
                <w:sz w:val="20"/>
              </w:rPr>
              <w:t>Trends – need to hone the strategy to ensure you have the right data for measuring trends.</w:t>
            </w:r>
            <w:r w:rsidR="00354F9A" w:rsidRPr="003A0605">
              <w:rPr>
                <w:rFonts w:asciiTheme="minorHAnsi" w:hAnsiTheme="minorHAnsi"/>
                <w:bCs/>
                <w:sz w:val="20"/>
              </w:rPr>
              <w:t xml:space="preserve"> </w:t>
            </w:r>
            <w:r w:rsidRPr="003A0605">
              <w:rPr>
                <w:rFonts w:asciiTheme="minorHAnsi" w:hAnsiTheme="minorHAnsi"/>
                <w:bCs/>
                <w:sz w:val="20"/>
              </w:rPr>
              <w:t xml:space="preserve">Encourage a bit more investment in the trends strategy for answering questions MQ1 and </w:t>
            </w:r>
            <w:r w:rsidR="00785D9D" w:rsidRPr="003A0605">
              <w:rPr>
                <w:rFonts w:asciiTheme="minorHAnsi" w:hAnsiTheme="minorHAnsi"/>
                <w:bCs/>
                <w:sz w:val="20"/>
              </w:rPr>
              <w:t>MQ</w:t>
            </w:r>
            <w:r w:rsidRPr="003A0605">
              <w:rPr>
                <w:rFonts w:asciiTheme="minorHAnsi" w:hAnsiTheme="minorHAnsi"/>
                <w:bCs/>
                <w:sz w:val="20"/>
              </w:rPr>
              <w:t>2.</w:t>
            </w:r>
          </w:p>
          <w:p w:rsidR="009D6674" w:rsidRPr="003A0605" w:rsidRDefault="009D6674" w:rsidP="009D6674">
            <w:pPr>
              <w:pStyle w:val="ListParagraph"/>
              <w:numPr>
                <w:ilvl w:val="2"/>
                <w:numId w:val="12"/>
              </w:numPr>
              <w:rPr>
                <w:rFonts w:asciiTheme="minorHAnsi" w:hAnsiTheme="minorHAnsi"/>
                <w:bCs/>
                <w:sz w:val="20"/>
              </w:rPr>
            </w:pPr>
            <w:r w:rsidRPr="003A0605">
              <w:rPr>
                <w:rFonts w:asciiTheme="minorHAnsi" w:hAnsiTheme="minorHAnsi"/>
                <w:bCs/>
                <w:sz w:val="20"/>
              </w:rPr>
              <w:t xml:space="preserve">What type of data will </w:t>
            </w:r>
            <w:r w:rsidR="00785D9D" w:rsidRPr="003A0605">
              <w:rPr>
                <w:rFonts w:asciiTheme="minorHAnsi" w:hAnsiTheme="minorHAnsi"/>
                <w:bCs/>
                <w:sz w:val="20"/>
              </w:rPr>
              <w:t>be collected</w:t>
            </w:r>
            <w:r w:rsidRPr="003A0605">
              <w:rPr>
                <w:rFonts w:asciiTheme="minorHAnsi" w:hAnsiTheme="minorHAnsi"/>
                <w:bCs/>
                <w:sz w:val="20"/>
              </w:rPr>
              <w:t xml:space="preserve"> </w:t>
            </w:r>
            <w:r w:rsidR="00785D9D" w:rsidRPr="003A0605">
              <w:rPr>
                <w:rFonts w:asciiTheme="minorHAnsi" w:hAnsiTheme="minorHAnsi"/>
                <w:bCs/>
                <w:sz w:val="20"/>
              </w:rPr>
              <w:t xml:space="preserve">during </w:t>
            </w:r>
            <w:r w:rsidRPr="003A0605">
              <w:rPr>
                <w:rFonts w:asciiTheme="minorHAnsi" w:hAnsiTheme="minorHAnsi"/>
                <w:bCs/>
                <w:sz w:val="20"/>
              </w:rPr>
              <w:t xml:space="preserve">the characterization study and </w:t>
            </w:r>
            <w:r w:rsidRPr="003A0605">
              <w:rPr>
                <w:rFonts w:asciiTheme="minorHAnsi" w:hAnsiTheme="minorHAnsi"/>
                <w:bCs/>
                <w:sz w:val="20"/>
              </w:rPr>
              <w:lastRenderedPageBreak/>
              <w:t>how will this data be used for all MQs.</w:t>
            </w:r>
          </w:p>
          <w:p w:rsidR="009D6674" w:rsidRPr="003A0605" w:rsidRDefault="009D6674" w:rsidP="009D6674">
            <w:pPr>
              <w:pStyle w:val="ListParagraph"/>
              <w:numPr>
                <w:ilvl w:val="1"/>
                <w:numId w:val="12"/>
              </w:numPr>
              <w:rPr>
                <w:rFonts w:asciiTheme="minorHAnsi" w:hAnsiTheme="minorHAnsi"/>
                <w:bCs/>
                <w:sz w:val="20"/>
              </w:rPr>
            </w:pPr>
            <w:r w:rsidRPr="003A0605">
              <w:rPr>
                <w:rFonts w:asciiTheme="minorHAnsi" w:hAnsiTheme="minorHAnsi"/>
                <w:bCs/>
                <w:sz w:val="20"/>
              </w:rPr>
              <w:t>Kelly</w:t>
            </w:r>
            <w:r w:rsidR="00785D9D" w:rsidRPr="003A0605">
              <w:rPr>
                <w:rFonts w:asciiTheme="minorHAnsi" w:hAnsiTheme="minorHAnsi"/>
                <w:bCs/>
                <w:sz w:val="20"/>
              </w:rPr>
              <w:t xml:space="preserve"> Moran</w:t>
            </w:r>
          </w:p>
          <w:p w:rsidR="009D6674" w:rsidRPr="003A0605" w:rsidRDefault="00274E96" w:rsidP="009D6674">
            <w:pPr>
              <w:pStyle w:val="ListParagraph"/>
              <w:numPr>
                <w:ilvl w:val="2"/>
                <w:numId w:val="12"/>
              </w:numPr>
              <w:rPr>
                <w:rFonts w:asciiTheme="minorHAnsi" w:hAnsiTheme="minorHAnsi"/>
                <w:bCs/>
                <w:sz w:val="20"/>
              </w:rPr>
            </w:pPr>
            <w:r w:rsidRPr="003A0605">
              <w:rPr>
                <w:rFonts w:asciiTheme="minorHAnsi" w:hAnsiTheme="minorHAnsi"/>
                <w:bCs/>
                <w:sz w:val="20"/>
              </w:rPr>
              <w:t>Programmatic balance</w:t>
            </w:r>
            <w:r w:rsidR="009D6674" w:rsidRPr="003A0605">
              <w:rPr>
                <w:rFonts w:asciiTheme="minorHAnsi" w:hAnsiTheme="minorHAnsi"/>
                <w:bCs/>
                <w:sz w:val="20"/>
              </w:rPr>
              <w:t xml:space="preserve"> is good but</w:t>
            </w:r>
            <w:r w:rsidR="00354F9A" w:rsidRPr="003A0605">
              <w:rPr>
                <w:rFonts w:asciiTheme="minorHAnsi" w:hAnsiTheme="minorHAnsi"/>
                <w:bCs/>
                <w:sz w:val="20"/>
              </w:rPr>
              <w:t>.</w:t>
            </w:r>
          </w:p>
          <w:p w:rsidR="009D6674" w:rsidRPr="003A0605" w:rsidRDefault="00274E96" w:rsidP="009D6674">
            <w:pPr>
              <w:pStyle w:val="ListParagraph"/>
              <w:numPr>
                <w:ilvl w:val="2"/>
                <w:numId w:val="12"/>
              </w:numPr>
              <w:rPr>
                <w:rFonts w:asciiTheme="minorHAnsi" w:hAnsiTheme="minorHAnsi"/>
                <w:bCs/>
                <w:sz w:val="20"/>
              </w:rPr>
            </w:pPr>
            <w:r w:rsidRPr="003A0605">
              <w:rPr>
                <w:rFonts w:asciiTheme="minorHAnsi" w:hAnsiTheme="minorHAnsi"/>
                <w:bCs/>
                <w:sz w:val="20"/>
              </w:rPr>
              <w:t>Structuring</w:t>
            </w:r>
            <w:r w:rsidR="009D6674" w:rsidRPr="003A0605">
              <w:rPr>
                <w:rFonts w:asciiTheme="minorHAnsi" w:hAnsiTheme="minorHAnsi"/>
                <w:bCs/>
                <w:sz w:val="20"/>
              </w:rPr>
              <w:t xml:space="preserve"> of MQ1 – don’t necessarily like the</w:t>
            </w:r>
            <w:r w:rsidR="00785D9D" w:rsidRPr="003A0605">
              <w:rPr>
                <w:rFonts w:asciiTheme="minorHAnsi" w:hAnsiTheme="minorHAnsi"/>
                <w:bCs/>
                <w:sz w:val="20"/>
              </w:rPr>
              <w:t xml:space="preserve"> focus of this</w:t>
            </w:r>
            <w:r w:rsidR="009D6674" w:rsidRPr="003A0605">
              <w:rPr>
                <w:rFonts w:asciiTheme="minorHAnsi" w:hAnsiTheme="minorHAnsi"/>
                <w:bCs/>
                <w:sz w:val="20"/>
              </w:rPr>
              <w:t xml:space="preserve"> question – focus on high leverage trib</w:t>
            </w:r>
            <w:r w:rsidR="00785D9D" w:rsidRPr="003A0605">
              <w:rPr>
                <w:rFonts w:asciiTheme="minorHAnsi" w:hAnsiTheme="minorHAnsi"/>
                <w:bCs/>
                <w:sz w:val="20"/>
              </w:rPr>
              <w:t>utaries</w:t>
            </w:r>
            <w:r w:rsidR="00354F9A" w:rsidRPr="003A0605">
              <w:rPr>
                <w:rFonts w:asciiTheme="minorHAnsi" w:hAnsiTheme="minorHAnsi"/>
                <w:bCs/>
                <w:sz w:val="20"/>
              </w:rPr>
              <w:t xml:space="preserve"> </w:t>
            </w:r>
            <w:r w:rsidR="009D6674" w:rsidRPr="003A0605">
              <w:rPr>
                <w:rFonts w:asciiTheme="minorHAnsi" w:hAnsiTheme="minorHAnsi"/>
                <w:bCs/>
                <w:sz w:val="20"/>
              </w:rPr>
              <w:t>and m</w:t>
            </w:r>
            <w:r w:rsidR="00785D9D" w:rsidRPr="003A0605">
              <w:rPr>
                <w:rFonts w:asciiTheme="minorHAnsi" w:hAnsiTheme="minorHAnsi"/>
                <w:bCs/>
                <w:sz w:val="20"/>
              </w:rPr>
              <w:t>ov</w:t>
            </w:r>
            <w:r w:rsidR="009D6674" w:rsidRPr="003A0605">
              <w:rPr>
                <w:rFonts w:asciiTheme="minorHAnsi" w:hAnsiTheme="minorHAnsi"/>
                <w:bCs/>
                <w:sz w:val="20"/>
              </w:rPr>
              <w:t>ing upstream may not be the right process.</w:t>
            </w:r>
            <w:r w:rsidR="00354F9A" w:rsidRPr="003A0605">
              <w:rPr>
                <w:rFonts w:asciiTheme="minorHAnsi" w:hAnsiTheme="minorHAnsi"/>
                <w:bCs/>
                <w:sz w:val="20"/>
              </w:rPr>
              <w:t xml:space="preserve"> </w:t>
            </w:r>
            <w:r w:rsidR="009D6674" w:rsidRPr="003A0605">
              <w:rPr>
                <w:rFonts w:asciiTheme="minorHAnsi" w:hAnsiTheme="minorHAnsi"/>
                <w:bCs/>
                <w:sz w:val="20"/>
              </w:rPr>
              <w:t>Look at putting resources in other areas – need to focus on the finer scale of where can we do management actions.</w:t>
            </w:r>
            <w:r w:rsidR="00354F9A" w:rsidRPr="003A0605">
              <w:rPr>
                <w:rFonts w:asciiTheme="minorHAnsi" w:hAnsiTheme="minorHAnsi"/>
                <w:bCs/>
                <w:sz w:val="20"/>
              </w:rPr>
              <w:t xml:space="preserve"> </w:t>
            </w:r>
            <w:r w:rsidR="009D6674" w:rsidRPr="003A0605">
              <w:rPr>
                <w:rFonts w:asciiTheme="minorHAnsi" w:hAnsiTheme="minorHAnsi"/>
                <w:bCs/>
                <w:sz w:val="20"/>
              </w:rPr>
              <w:t>Partnership and leveraging WA state work and findings.</w:t>
            </w:r>
          </w:p>
          <w:p w:rsidR="009D6674" w:rsidRPr="003A0605" w:rsidRDefault="009D6674" w:rsidP="009D6674">
            <w:pPr>
              <w:pStyle w:val="ListParagraph"/>
              <w:numPr>
                <w:ilvl w:val="2"/>
                <w:numId w:val="12"/>
              </w:numPr>
              <w:rPr>
                <w:rFonts w:asciiTheme="minorHAnsi" w:hAnsiTheme="minorHAnsi"/>
                <w:bCs/>
                <w:sz w:val="20"/>
              </w:rPr>
            </w:pPr>
            <w:r w:rsidRPr="003A0605">
              <w:rPr>
                <w:rFonts w:asciiTheme="minorHAnsi" w:hAnsiTheme="minorHAnsi"/>
                <w:bCs/>
                <w:sz w:val="20"/>
              </w:rPr>
              <w:t>Need a screening method for PCBs at percent PCBs – need something an order of magnitude cheaper.</w:t>
            </w:r>
            <w:r w:rsidR="00354F9A" w:rsidRPr="003A0605">
              <w:rPr>
                <w:rFonts w:asciiTheme="minorHAnsi" w:hAnsiTheme="minorHAnsi"/>
                <w:bCs/>
                <w:sz w:val="20"/>
              </w:rPr>
              <w:t xml:space="preserve"> </w:t>
            </w:r>
            <w:r w:rsidRPr="003A0605">
              <w:rPr>
                <w:rFonts w:asciiTheme="minorHAnsi" w:hAnsiTheme="minorHAnsi"/>
                <w:bCs/>
                <w:sz w:val="20"/>
              </w:rPr>
              <w:t>E</w:t>
            </w:r>
            <w:r w:rsidR="00785D9D" w:rsidRPr="003A0605">
              <w:rPr>
                <w:rFonts w:asciiTheme="minorHAnsi" w:hAnsiTheme="minorHAnsi"/>
                <w:bCs/>
                <w:sz w:val="20"/>
              </w:rPr>
              <w:t>LISA</w:t>
            </w:r>
            <w:r w:rsidRPr="003A0605">
              <w:rPr>
                <w:rFonts w:asciiTheme="minorHAnsi" w:hAnsiTheme="minorHAnsi"/>
                <w:bCs/>
                <w:sz w:val="20"/>
              </w:rPr>
              <w:t xml:space="preserve"> method </w:t>
            </w:r>
            <w:r w:rsidR="00274E96" w:rsidRPr="003A0605">
              <w:rPr>
                <w:rFonts w:asciiTheme="minorHAnsi" w:hAnsiTheme="minorHAnsi"/>
                <w:bCs/>
                <w:sz w:val="20"/>
              </w:rPr>
              <w:t xml:space="preserve">is one </w:t>
            </w:r>
            <w:r w:rsidR="00785D9D" w:rsidRPr="003A0605">
              <w:rPr>
                <w:rFonts w:asciiTheme="minorHAnsi" w:hAnsiTheme="minorHAnsi"/>
                <w:bCs/>
                <w:sz w:val="20"/>
              </w:rPr>
              <w:t>possibility</w:t>
            </w:r>
            <w:r w:rsidR="00274E96" w:rsidRPr="003A0605">
              <w:rPr>
                <w:rFonts w:asciiTheme="minorHAnsi" w:hAnsiTheme="minorHAnsi"/>
                <w:bCs/>
                <w:sz w:val="20"/>
              </w:rPr>
              <w:t>.</w:t>
            </w:r>
          </w:p>
          <w:p w:rsidR="009E3ED8" w:rsidRPr="003A0605" w:rsidRDefault="009E3ED8" w:rsidP="009E3ED8">
            <w:pPr>
              <w:pStyle w:val="ListParagraph"/>
              <w:numPr>
                <w:ilvl w:val="1"/>
                <w:numId w:val="12"/>
              </w:numPr>
              <w:rPr>
                <w:rFonts w:asciiTheme="minorHAnsi" w:hAnsiTheme="minorHAnsi"/>
                <w:bCs/>
                <w:sz w:val="20"/>
              </w:rPr>
            </w:pPr>
            <w:r w:rsidRPr="003A0605">
              <w:rPr>
                <w:rFonts w:asciiTheme="minorHAnsi" w:hAnsiTheme="minorHAnsi"/>
                <w:bCs/>
                <w:sz w:val="20"/>
              </w:rPr>
              <w:t>Dan</w:t>
            </w:r>
            <w:r w:rsidR="00785D9D" w:rsidRPr="003A0605">
              <w:rPr>
                <w:rFonts w:asciiTheme="minorHAnsi" w:hAnsiTheme="minorHAnsi"/>
                <w:bCs/>
                <w:sz w:val="20"/>
              </w:rPr>
              <w:t xml:space="preserve"> Cain</w:t>
            </w:r>
          </w:p>
          <w:p w:rsidR="009E3ED8" w:rsidRPr="003A0605" w:rsidRDefault="009E3ED8" w:rsidP="009E3ED8">
            <w:pPr>
              <w:pStyle w:val="ListParagraph"/>
              <w:numPr>
                <w:ilvl w:val="2"/>
                <w:numId w:val="12"/>
              </w:numPr>
              <w:rPr>
                <w:rFonts w:asciiTheme="minorHAnsi" w:hAnsiTheme="minorHAnsi"/>
                <w:bCs/>
                <w:sz w:val="20"/>
              </w:rPr>
            </w:pPr>
            <w:r w:rsidRPr="003A0605">
              <w:rPr>
                <w:rFonts w:asciiTheme="minorHAnsi" w:hAnsiTheme="minorHAnsi"/>
                <w:bCs/>
                <w:sz w:val="20"/>
              </w:rPr>
              <w:t>Programmatic balance is good with focus on identifying sources</w:t>
            </w:r>
            <w:r w:rsidR="00785D9D" w:rsidRPr="003A0605">
              <w:rPr>
                <w:rFonts w:asciiTheme="minorHAnsi" w:hAnsiTheme="minorHAnsi"/>
                <w:bCs/>
                <w:sz w:val="20"/>
              </w:rPr>
              <w:t>.</w:t>
            </w:r>
            <w:r w:rsidRPr="003A0605">
              <w:rPr>
                <w:rFonts w:asciiTheme="minorHAnsi" w:hAnsiTheme="minorHAnsi"/>
                <w:bCs/>
                <w:sz w:val="20"/>
              </w:rPr>
              <w:t xml:space="preserve"> </w:t>
            </w:r>
            <w:r w:rsidR="00785D9D" w:rsidRPr="003A0605">
              <w:rPr>
                <w:rFonts w:asciiTheme="minorHAnsi" w:hAnsiTheme="minorHAnsi"/>
                <w:bCs/>
                <w:sz w:val="20"/>
              </w:rPr>
              <w:t>It is difficult</w:t>
            </w:r>
            <w:r w:rsidR="00D016A7" w:rsidRPr="003A0605">
              <w:rPr>
                <w:rFonts w:asciiTheme="minorHAnsi" w:hAnsiTheme="minorHAnsi"/>
                <w:bCs/>
                <w:sz w:val="20"/>
              </w:rPr>
              <w:t xml:space="preserve"> </w:t>
            </w:r>
            <w:r w:rsidR="00785D9D" w:rsidRPr="003A0605">
              <w:rPr>
                <w:rFonts w:asciiTheme="minorHAnsi" w:hAnsiTheme="minorHAnsi"/>
                <w:bCs/>
                <w:sz w:val="20"/>
              </w:rPr>
              <w:t>to find source</w:t>
            </w:r>
            <w:r w:rsidRPr="003A0605">
              <w:rPr>
                <w:rFonts w:asciiTheme="minorHAnsi" w:hAnsiTheme="minorHAnsi"/>
                <w:bCs/>
                <w:sz w:val="20"/>
              </w:rPr>
              <w:t xml:space="preserve"> in the</w:t>
            </w:r>
            <w:r w:rsidR="00785D9D" w:rsidRPr="003A0605">
              <w:rPr>
                <w:rFonts w:asciiTheme="minorHAnsi" w:hAnsiTheme="minorHAnsi"/>
                <w:bCs/>
                <w:sz w:val="20"/>
              </w:rPr>
              <w:t>se</w:t>
            </w:r>
            <w:r w:rsidRPr="003A0605">
              <w:rPr>
                <w:rFonts w:asciiTheme="minorHAnsi" w:hAnsiTheme="minorHAnsi"/>
                <w:bCs/>
                <w:sz w:val="20"/>
              </w:rPr>
              <w:t xml:space="preserve"> smaller spatial scales.</w:t>
            </w:r>
            <w:r w:rsidR="00354F9A" w:rsidRPr="003A0605">
              <w:rPr>
                <w:rFonts w:asciiTheme="minorHAnsi" w:hAnsiTheme="minorHAnsi"/>
                <w:bCs/>
                <w:sz w:val="20"/>
              </w:rPr>
              <w:t xml:space="preserve"> </w:t>
            </w:r>
            <w:r w:rsidRPr="003A0605">
              <w:rPr>
                <w:rFonts w:asciiTheme="minorHAnsi" w:hAnsiTheme="minorHAnsi"/>
                <w:bCs/>
                <w:sz w:val="20"/>
              </w:rPr>
              <w:t>You have to start somewhere.</w:t>
            </w:r>
          </w:p>
          <w:p w:rsidR="009E3ED8" w:rsidRPr="003A0605" w:rsidRDefault="009E3ED8" w:rsidP="009E3ED8">
            <w:pPr>
              <w:pStyle w:val="ListParagraph"/>
              <w:numPr>
                <w:ilvl w:val="2"/>
                <w:numId w:val="12"/>
              </w:numPr>
              <w:rPr>
                <w:rFonts w:asciiTheme="minorHAnsi" w:hAnsiTheme="minorHAnsi"/>
                <w:bCs/>
                <w:sz w:val="20"/>
              </w:rPr>
            </w:pPr>
            <w:r w:rsidRPr="003A0605">
              <w:rPr>
                <w:rFonts w:asciiTheme="minorHAnsi" w:hAnsiTheme="minorHAnsi"/>
                <w:bCs/>
                <w:sz w:val="20"/>
              </w:rPr>
              <w:t xml:space="preserve">Concerned with the </w:t>
            </w:r>
            <w:r w:rsidR="00785D9D" w:rsidRPr="003A0605">
              <w:rPr>
                <w:rFonts w:asciiTheme="minorHAnsi" w:hAnsiTheme="minorHAnsi"/>
                <w:bCs/>
                <w:sz w:val="20"/>
              </w:rPr>
              <w:t xml:space="preserve">few </w:t>
            </w:r>
            <w:r w:rsidRPr="003A0605">
              <w:rPr>
                <w:rFonts w:asciiTheme="minorHAnsi" w:hAnsiTheme="minorHAnsi"/>
                <w:bCs/>
                <w:sz w:val="20"/>
              </w:rPr>
              <w:t>number of storms proposed due to the high variability in the data.</w:t>
            </w:r>
          </w:p>
          <w:p w:rsidR="005C30C5" w:rsidRPr="003A0605" w:rsidRDefault="005C30C5" w:rsidP="005C30C5">
            <w:pPr>
              <w:pStyle w:val="ListParagraph"/>
              <w:numPr>
                <w:ilvl w:val="1"/>
                <w:numId w:val="12"/>
              </w:numPr>
              <w:rPr>
                <w:rFonts w:asciiTheme="minorHAnsi" w:hAnsiTheme="minorHAnsi"/>
                <w:bCs/>
                <w:sz w:val="20"/>
              </w:rPr>
            </w:pPr>
            <w:r w:rsidRPr="003A0605">
              <w:rPr>
                <w:rFonts w:asciiTheme="minorHAnsi" w:hAnsiTheme="minorHAnsi"/>
                <w:bCs/>
                <w:sz w:val="20"/>
              </w:rPr>
              <w:t>Tom</w:t>
            </w:r>
            <w:r w:rsidR="008076E7" w:rsidRPr="003A0605">
              <w:rPr>
                <w:rFonts w:asciiTheme="minorHAnsi" w:hAnsiTheme="minorHAnsi"/>
                <w:bCs/>
                <w:sz w:val="20"/>
              </w:rPr>
              <w:t xml:space="preserve"> Mumley</w:t>
            </w:r>
          </w:p>
          <w:p w:rsidR="005C30C5" w:rsidRPr="003A0605" w:rsidRDefault="005C30C5" w:rsidP="005C30C5">
            <w:pPr>
              <w:pStyle w:val="ListParagraph"/>
              <w:numPr>
                <w:ilvl w:val="2"/>
                <w:numId w:val="12"/>
              </w:numPr>
              <w:rPr>
                <w:rFonts w:asciiTheme="minorHAnsi" w:hAnsiTheme="minorHAnsi"/>
                <w:bCs/>
                <w:sz w:val="20"/>
              </w:rPr>
            </w:pPr>
            <w:r w:rsidRPr="003A0605">
              <w:rPr>
                <w:rFonts w:asciiTheme="minorHAnsi" w:hAnsiTheme="minorHAnsi"/>
                <w:bCs/>
                <w:sz w:val="20"/>
              </w:rPr>
              <w:t>Doesn’t support the balance.</w:t>
            </w:r>
            <w:r w:rsidR="00354F9A" w:rsidRPr="003A0605">
              <w:rPr>
                <w:rFonts w:asciiTheme="minorHAnsi" w:hAnsiTheme="minorHAnsi"/>
                <w:bCs/>
                <w:sz w:val="20"/>
              </w:rPr>
              <w:t xml:space="preserve"> </w:t>
            </w:r>
            <w:r w:rsidRPr="003A0605">
              <w:rPr>
                <w:rFonts w:asciiTheme="minorHAnsi" w:hAnsiTheme="minorHAnsi"/>
                <w:bCs/>
                <w:sz w:val="20"/>
              </w:rPr>
              <w:t>Too much emphasis on MQ1 and not enough on MQ4.</w:t>
            </w:r>
            <w:r w:rsidR="00354F9A" w:rsidRPr="003A0605">
              <w:rPr>
                <w:rFonts w:asciiTheme="minorHAnsi" w:hAnsiTheme="minorHAnsi"/>
                <w:bCs/>
                <w:sz w:val="20"/>
              </w:rPr>
              <w:t xml:space="preserve"> </w:t>
            </w:r>
            <w:r w:rsidRPr="003A0605">
              <w:rPr>
                <w:rFonts w:asciiTheme="minorHAnsi" w:hAnsiTheme="minorHAnsi"/>
                <w:bCs/>
                <w:sz w:val="20"/>
              </w:rPr>
              <w:t>Need to inform where municipalities do management effort.</w:t>
            </w:r>
            <w:r w:rsidR="00354F9A" w:rsidRPr="003A0605">
              <w:rPr>
                <w:rFonts w:asciiTheme="minorHAnsi" w:hAnsiTheme="minorHAnsi"/>
                <w:bCs/>
                <w:sz w:val="20"/>
              </w:rPr>
              <w:t xml:space="preserve"> </w:t>
            </w:r>
            <w:r w:rsidRPr="003A0605">
              <w:rPr>
                <w:rFonts w:asciiTheme="minorHAnsi" w:hAnsiTheme="minorHAnsi"/>
                <w:bCs/>
                <w:sz w:val="20"/>
              </w:rPr>
              <w:t xml:space="preserve">We do want to accomplish the work proposed for MQ1 – but </w:t>
            </w:r>
            <w:r w:rsidR="008076E7" w:rsidRPr="003A0605">
              <w:rPr>
                <w:rFonts w:asciiTheme="minorHAnsi" w:hAnsiTheme="minorHAnsi"/>
                <w:bCs/>
                <w:sz w:val="20"/>
              </w:rPr>
              <w:t xml:space="preserve">also need to ID moderately </w:t>
            </w:r>
            <w:r w:rsidR="003C1CE2" w:rsidRPr="003A0605">
              <w:rPr>
                <w:rFonts w:asciiTheme="minorHAnsi" w:hAnsiTheme="minorHAnsi"/>
                <w:bCs/>
                <w:sz w:val="20"/>
              </w:rPr>
              <w:t>contaminated</w:t>
            </w:r>
            <w:r w:rsidR="008076E7" w:rsidRPr="003A0605">
              <w:rPr>
                <w:rFonts w:asciiTheme="minorHAnsi" w:hAnsiTheme="minorHAnsi"/>
                <w:bCs/>
                <w:sz w:val="20"/>
              </w:rPr>
              <w:t xml:space="preserve"> watersheds for GI and retrofitting at the city level.</w:t>
            </w:r>
            <w:r w:rsidR="00354F9A" w:rsidRPr="003A0605">
              <w:rPr>
                <w:rFonts w:asciiTheme="minorHAnsi" w:hAnsiTheme="minorHAnsi"/>
                <w:bCs/>
                <w:sz w:val="20"/>
              </w:rPr>
              <w:t xml:space="preserve"> </w:t>
            </w:r>
            <w:r w:rsidR="003C1CE2" w:rsidRPr="003A0605">
              <w:rPr>
                <w:rFonts w:asciiTheme="minorHAnsi" w:hAnsiTheme="minorHAnsi"/>
                <w:bCs/>
                <w:sz w:val="20"/>
              </w:rPr>
              <w:t>R</w:t>
            </w:r>
            <w:r w:rsidR="008076E7" w:rsidRPr="003A0605">
              <w:rPr>
                <w:rFonts w:asciiTheme="minorHAnsi" w:hAnsiTheme="minorHAnsi"/>
                <w:bCs/>
                <w:sz w:val="20"/>
              </w:rPr>
              <w:t>B</w:t>
            </w:r>
            <w:r w:rsidR="003C1CE2" w:rsidRPr="003A0605">
              <w:rPr>
                <w:rFonts w:asciiTheme="minorHAnsi" w:hAnsiTheme="minorHAnsi"/>
                <w:bCs/>
                <w:sz w:val="20"/>
              </w:rPr>
              <w:t>2</w:t>
            </w:r>
            <w:r w:rsidR="008076E7" w:rsidRPr="003A0605">
              <w:rPr>
                <w:rFonts w:asciiTheme="minorHAnsi" w:hAnsiTheme="minorHAnsi"/>
                <w:bCs/>
                <w:sz w:val="20"/>
              </w:rPr>
              <w:t xml:space="preserve"> needs more than just MQ1 – need to have multi benefit design.</w:t>
            </w:r>
            <w:r w:rsidR="00354F9A" w:rsidRPr="003A0605">
              <w:rPr>
                <w:rFonts w:asciiTheme="minorHAnsi" w:hAnsiTheme="minorHAnsi"/>
                <w:bCs/>
                <w:sz w:val="20"/>
              </w:rPr>
              <w:t xml:space="preserve"> </w:t>
            </w:r>
            <w:r w:rsidR="008076E7" w:rsidRPr="003A0605">
              <w:rPr>
                <w:rFonts w:asciiTheme="minorHAnsi" w:hAnsiTheme="minorHAnsi"/>
                <w:bCs/>
                <w:sz w:val="20"/>
              </w:rPr>
              <w:t xml:space="preserve">Need more effort on MQ4. What is the distinguishing factor between RMP, permit and BASMAA roles in answering these questions and then what is the integrated process for </w:t>
            </w:r>
            <w:proofErr w:type="gramStart"/>
            <w:r w:rsidR="008076E7" w:rsidRPr="003A0605">
              <w:rPr>
                <w:rFonts w:asciiTheme="minorHAnsi" w:hAnsiTheme="minorHAnsi"/>
                <w:bCs/>
                <w:sz w:val="20"/>
              </w:rPr>
              <w:t>effort.</w:t>
            </w:r>
            <w:proofErr w:type="gramEnd"/>
          </w:p>
          <w:p w:rsidR="008076E7" w:rsidRPr="003A0605" w:rsidRDefault="008076E7" w:rsidP="008076E7">
            <w:pPr>
              <w:pStyle w:val="ListParagraph"/>
              <w:numPr>
                <w:ilvl w:val="1"/>
                <w:numId w:val="12"/>
              </w:numPr>
              <w:rPr>
                <w:rFonts w:asciiTheme="minorHAnsi" w:hAnsiTheme="minorHAnsi"/>
                <w:bCs/>
                <w:sz w:val="20"/>
              </w:rPr>
            </w:pPr>
            <w:r w:rsidRPr="003A0605">
              <w:rPr>
                <w:rFonts w:asciiTheme="minorHAnsi" w:hAnsiTheme="minorHAnsi"/>
                <w:bCs/>
                <w:sz w:val="20"/>
              </w:rPr>
              <w:t xml:space="preserve">Tom </w:t>
            </w:r>
            <w:proofErr w:type="spellStart"/>
            <w:r w:rsidRPr="003A0605">
              <w:rPr>
                <w:rFonts w:asciiTheme="minorHAnsi" w:hAnsiTheme="minorHAnsi"/>
                <w:bCs/>
                <w:sz w:val="20"/>
              </w:rPr>
              <w:t>Dalzel</w:t>
            </w:r>
            <w:proofErr w:type="spellEnd"/>
          </w:p>
          <w:p w:rsidR="008076E7" w:rsidRPr="003A0605" w:rsidRDefault="008076E7" w:rsidP="008076E7">
            <w:pPr>
              <w:pStyle w:val="ListParagraph"/>
              <w:numPr>
                <w:ilvl w:val="2"/>
                <w:numId w:val="12"/>
              </w:numPr>
              <w:tabs>
                <w:tab w:val="left" w:pos="3211"/>
              </w:tabs>
              <w:rPr>
                <w:rFonts w:asciiTheme="minorHAnsi" w:hAnsiTheme="minorHAnsi"/>
                <w:bCs/>
                <w:sz w:val="20"/>
              </w:rPr>
            </w:pPr>
            <w:r w:rsidRPr="003A0605">
              <w:rPr>
                <w:rFonts w:asciiTheme="minorHAnsi" w:hAnsiTheme="minorHAnsi"/>
                <w:bCs/>
                <w:sz w:val="20"/>
              </w:rPr>
              <w:t>Likes Kelly</w:t>
            </w:r>
            <w:r w:rsidR="003C1CE2" w:rsidRPr="003A0605">
              <w:rPr>
                <w:rFonts w:asciiTheme="minorHAnsi" w:hAnsiTheme="minorHAnsi"/>
                <w:bCs/>
                <w:sz w:val="20"/>
              </w:rPr>
              <w:t xml:space="preserve"> Moran</w:t>
            </w:r>
            <w:r w:rsidRPr="003A0605">
              <w:rPr>
                <w:rFonts w:asciiTheme="minorHAnsi" w:hAnsiTheme="minorHAnsi"/>
                <w:bCs/>
                <w:sz w:val="20"/>
              </w:rPr>
              <w:t>’s idea of identifying true sources.</w:t>
            </w:r>
            <w:r w:rsidR="00354F9A" w:rsidRPr="003A0605">
              <w:rPr>
                <w:rFonts w:asciiTheme="minorHAnsi" w:hAnsiTheme="minorHAnsi"/>
                <w:bCs/>
                <w:sz w:val="20"/>
              </w:rPr>
              <w:t xml:space="preserve"> </w:t>
            </w:r>
            <w:r w:rsidRPr="003A0605">
              <w:rPr>
                <w:rFonts w:asciiTheme="minorHAnsi" w:hAnsiTheme="minorHAnsi"/>
                <w:bCs/>
                <w:sz w:val="20"/>
              </w:rPr>
              <w:t xml:space="preserve">Can we use impervious area data to tell us where to </w:t>
            </w:r>
            <w:proofErr w:type="gramStart"/>
            <w:r w:rsidR="003C1CE2" w:rsidRPr="003A0605">
              <w:rPr>
                <w:rFonts w:asciiTheme="minorHAnsi" w:hAnsiTheme="minorHAnsi"/>
                <w:bCs/>
                <w:sz w:val="20"/>
              </w:rPr>
              <w:t>monitor</w:t>
            </w:r>
            <w:r w:rsidRPr="003A0605">
              <w:rPr>
                <w:rFonts w:asciiTheme="minorHAnsi" w:hAnsiTheme="minorHAnsi"/>
                <w:bCs/>
                <w:sz w:val="20"/>
              </w:rPr>
              <w:t>.</w:t>
            </w:r>
            <w:proofErr w:type="gramEnd"/>
            <w:r w:rsidR="00354F9A" w:rsidRPr="003A0605">
              <w:rPr>
                <w:rFonts w:asciiTheme="minorHAnsi" w:hAnsiTheme="minorHAnsi"/>
                <w:bCs/>
                <w:sz w:val="20"/>
              </w:rPr>
              <w:t xml:space="preserve"> </w:t>
            </w:r>
            <w:r w:rsidRPr="003A0605">
              <w:rPr>
                <w:rFonts w:asciiTheme="minorHAnsi" w:hAnsiTheme="minorHAnsi"/>
                <w:bCs/>
                <w:sz w:val="20"/>
              </w:rPr>
              <w:t>Effort is too focused on MQ1.</w:t>
            </w:r>
          </w:p>
          <w:p w:rsidR="008076E7" w:rsidRPr="003A0605" w:rsidRDefault="008076E7" w:rsidP="008076E7">
            <w:pPr>
              <w:pStyle w:val="ListParagraph"/>
              <w:numPr>
                <w:ilvl w:val="1"/>
                <w:numId w:val="12"/>
              </w:numPr>
              <w:tabs>
                <w:tab w:val="left" w:pos="3211"/>
              </w:tabs>
              <w:rPr>
                <w:rFonts w:asciiTheme="minorHAnsi" w:hAnsiTheme="minorHAnsi"/>
                <w:bCs/>
                <w:sz w:val="20"/>
              </w:rPr>
            </w:pPr>
            <w:r w:rsidRPr="003A0605">
              <w:rPr>
                <w:rFonts w:asciiTheme="minorHAnsi" w:hAnsiTheme="minorHAnsi"/>
                <w:bCs/>
                <w:sz w:val="20"/>
              </w:rPr>
              <w:t>Richard</w:t>
            </w:r>
            <w:r w:rsidR="003C1CE2" w:rsidRPr="003A0605">
              <w:rPr>
                <w:rFonts w:asciiTheme="minorHAnsi" w:hAnsiTheme="minorHAnsi"/>
                <w:bCs/>
                <w:sz w:val="20"/>
              </w:rPr>
              <w:t xml:space="preserve"> Looker</w:t>
            </w:r>
          </w:p>
          <w:p w:rsidR="008076E7" w:rsidRPr="003A0605" w:rsidRDefault="00E03D5A" w:rsidP="008076E7">
            <w:pPr>
              <w:pStyle w:val="ListParagraph"/>
              <w:numPr>
                <w:ilvl w:val="2"/>
                <w:numId w:val="12"/>
              </w:numPr>
              <w:tabs>
                <w:tab w:val="left" w:pos="3211"/>
              </w:tabs>
              <w:rPr>
                <w:rFonts w:asciiTheme="minorHAnsi" w:hAnsiTheme="minorHAnsi"/>
                <w:bCs/>
                <w:sz w:val="20"/>
              </w:rPr>
            </w:pPr>
            <w:r w:rsidRPr="003A0605">
              <w:rPr>
                <w:rFonts w:asciiTheme="minorHAnsi" w:hAnsiTheme="minorHAnsi"/>
                <w:bCs/>
                <w:sz w:val="20"/>
              </w:rPr>
              <w:t>Where is the low hanging fruit and what constitutes the greatest percent of PCB loads.</w:t>
            </w:r>
            <w:r w:rsidR="00354F9A" w:rsidRPr="003A0605">
              <w:rPr>
                <w:rFonts w:asciiTheme="minorHAnsi" w:hAnsiTheme="minorHAnsi"/>
                <w:bCs/>
                <w:sz w:val="20"/>
              </w:rPr>
              <w:t xml:space="preserve"> </w:t>
            </w:r>
            <w:r w:rsidRPr="003A0605">
              <w:rPr>
                <w:rFonts w:asciiTheme="minorHAnsi" w:hAnsiTheme="minorHAnsi"/>
                <w:bCs/>
                <w:sz w:val="20"/>
              </w:rPr>
              <w:t>Finding the largest contributors is very important mixed with finding the more disparate sources.</w:t>
            </w:r>
            <w:r w:rsidR="00354F9A" w:rsidRPr="003A0605">
              <w:rPr>
                <w:rFonts w:asciiTheme="minorHAnsi" w:hAnsiTheme="minorHAnsi"/>
                <w:bCs/>
                <w:sz w:val="20"/>
              </w:rPr>
              <w:t xml:space="preserve"> </w:t>
            </w:r>
            <w:r w:rsidRPr="003A0605">
              <w:rPr>
                <w:rFonts w:asciiTheme="minorHAnsi" w:hAnsiTheme="minorHAnsi"/>
                <w:bCs/>
                <w:sz w:val="20"/>
              </w:rPr>
              <w:t>This would be a 5 year effort to try and answer this question.</w:t>
            </w:r>
          </w:p>
          <w:p w:rsidR="003B3F1A" w:rsidRPr="003A0605" w:rsidRDefault="003B3F1A" w:rsidP="001D456E">
            <w:pPr>
              <w:pStyle w:val="ListParagraph"/>
              <w:numPr>
                <w:ilvl w:val="1"/>
                <w:numId w:val="12"/>
              </w:numPr>
              <w:tabs>
                <w:tab w:val="left" w:pos="3211"/>
              </w:tabs>
              <w:rPr>
                <w:rFonts w:asciiTheme="minorHAnsi" w:hAnsiTheme="minorHAnsi"/>
                <w:bCs/>
                <w:sz w:val="20"/>
              </w:rPr>
            </w:pPr>
            <w:r w:rsidRPr="003A0605">
              <w:rPr>
                <w:rFonts w:asciiTheme="minorHAnsi" w:hAnsiTheme="minorHAnsi"/>
                <w:bCs/>
                <w:sz w:val="20"/>
              </w:rPr>
              <w:t>Paul</w:t>
            </w:r>
            <w:r w:rsidR="003C1CE2" w:rsidRPr="003A0605">
              <w:rPr>
                <w:rFonts w:asciiTheme="minorHAnsi" w:hAnsiTheme="minorHAnsi"/>
                <w:bCs/>
                <w:sz w:val="20"/>
              </w:rPr>
              <w:t xml:space="preserve"> Salop</w:t>
            </w:r>
          </w:p>
          <w:p w:rsidR="003B3F1A" w:rsidRPr="003A0605" w:rsidRDefault="003B3F1A" w:rsidP="003B3F1A">
            <w:pPr>
              <w:pStyle w:val="ListParagraph"/>
              <w:numPr>
                <w:ilvl w:val="2"/>
                <w:numId w:val="12"/>
              </w:numPr>
              <w:tabs>
                <w:tab w:val="left" w:pos="3211"/>
              </w:tabs>
              <w:rPr>
                <w:rFonts w:asciiTheme="minorHAnsi" w:hAnsiTheme="minorHAnsi"/>
                <w:bCs/>
                <w:sz w:val="20"/>
              </w:rPr>
            </w:pPr>
            <w:r w:rsidRPr="003A0605">
              <w:rPr>
                <w:rFonts w:asciiTheme="minorHAnsi" w:hAnsiTheme="minorHAnsi"/>
                <w:bCs/>
                <w:sz w:val="20"/>
              </w:rPr>
              <w:t xml:space="preserve">Eddie </w:t>
            </w:r>
            <w:r w:rsidR="003C1CE2" w:rsidRPr="003A0605">
              <w:rPr>
                <w:rFonts w:asciiTheme="minorHAnsi" w:hAnsiTheme="minorHAnsi"/>
                <w:bCs/>
                <w:sz w:val="20"/>
              </w:rPr>
              <w:t>S</w:t>
            </w:r>
            <w:r w:rsidRPr="003A0605">
              <w:rPr>
                <w:rFonts w:asciiTheme="minorHAnsi" w:hAnsiTheme="minorHAnsi"/>
                <w:bCs/>
                <w:sz w:val="20"/>
              </w:rPr>
              <w:t>treet type of</w:t>
            </w:r>
            <w:r w:rsidR="003C1CE2" w:rsidRPr="003A0605">
              <w:rPr>
                <w:rFonts w:asciiTheme="minorHAnsi" w:hAnsiTheme="minorHAnsi"/>
                <w:bCs/>
                <w:sz w:val="20"/>
              </w:rPr>
              <w:t xml:space="preserve"> investigative</w:t>
            </w:r>
            <w:r w:rsidRPr="003A0605">
              <w:rPr>
                <w:rFonts w:asciiTheme="minorHAnsi" w:hAnsiTheme="minorHAnsi"/>
                <w:bCs/>
                <w:sz w:val="20"/>
              </w:rPr>
              <w:t xml:space="preserve"> work was very worthwhile</w:t>
            </w:r>
          </w:p>
          <w:p w:rsidR="001D456E" w:rsidRPr="003A0605" w:rsidRDefault="001D456E" w:rsidP="001D456E">
            <w:pPr>
              <w:pStyle w:val="ListParagraph"/>
              <w:numPr>
                <w:ilvl w:val="1"/>
                <w:numId w:val="12"/>
              </w:numPr>
              <w:tabs>
                <w:tab w:val="left" w:pos="3211"/>
              </w:tabs>
              <w:rPr>
                <w:rFonts w:asciiTheme="minorHAnsi" w:hAnsiTheme="minorHAnsi"/>
                <w:bCs/>
                <w:sz w:val="20"/>
              </w:rPr>
            </w:pPr>
            <w:r w:rsidRPr="003A0605">
              <w:rPr>
                <w:rFonts w:asciiTheme="minorHAnsi" w:hAnsiTheme="minorHAnsi"/>
                <w:bCs/>
                <w:sz w:val="20"/>
              </w:rPr>
              <w:t>Peter</w:t>
            </w:r>
            <w:r w:rsidR="003C1CE2" w:rsidRPr="003A0605">
              <w:rPr>
                <w:rFonts w:asciiTheme="minorHAnsi" w:hAnsiTheme="minorHAnsi"/>
                <w:bCs/>
                <w:sz w:val="20"/>
              </w:rPr>
              <w:t xml:space="preserve"> </w:t>
            </w:r>
            <w:proofErr w:type="spellStart"/>
            <w:r w:rsidR="003C1CE2" w:rsidRPr="003A0605">
              <w:rPr>
                <w:rFonts w:asciiTheme="minorHAnsi" w:hAnsiTheme="minorHAnsi"/>
                <w:bCs/>
                <w:sz w:val="20"/>
              </w:rPr>
              <w:t>Mangarella</w:t>
            </w:r>
            <w:proofErr w:type="spellEnd"/>
          </w:p>
          <w:p w:rsidR="001D456E" w:rsidRPr="003A0605" w:rsidRDefault="001D456E" w:rsidP="001D456E">
            <w:pPr>
              <w:pStyle w:val="ListParagraph"/>
              <w:numPr>
                <w:ilvl w:val="2"/>
                <w:numId w:val="12"/>
              </w:numPr>
              <w:tabs>
                <w:tab w:val="left" w:pos="3211"/>
              </w:tabs>
              <w:rPr>
                <w:rFonts w:asciiTheme="minorHAnsi" w:hAnsiTheme="minorHAnsi"/>
                <w:bCs/>
                <w:sz w:val="20"/>
              </w:rPr>
            </w:pPr>
            <w:r w:rsidRPr="003A0605">
              <w:rPr>
                <w:rFonts w:asciiTheme="minorHAnsi" w:hAnsiTheme="minorHAnsi"/>
                <w:bCs/>
                <w:sz w:val="20"/>
              </w:rPr>
              <w:t>Particle ratio signature in high opportunity watersheds is very clear even with very few storms characterized.</w:t>
            </w:r>
            <w:r w:rsidR="00354F9A" w:rsidRPr="003A0605">
              <w:rPr>
                <w:rFonts w:asciiTheme="minorHAnsi" w:hAnsiTheme="minorHAnsi"/>
                <w:bCs/>
                <w:sz w:val="20"/>
              </w:rPr>
              <w:t xml:space="preserve"> </w:t>
            </w:r>
            <w:r w:rsidRPr="003A0605">
              <w:rPr>
                <w:rFonts w:asciiTheme="minorHAnsi" w:hAnsiTheme="minorHAnsi"/>
                <w:bCs/>
                <w:sz w:val="20"/>
              </w:rPr>
              <w:t>Doesn’t get you to the true sources but does ID high leverage watersheds.</w:t>
            </w:r>
          </w:p>
          <w:p w:rsidR="001D456E" w:rsidRPr="003A0605" w:rsidRDefault="001D456E" w:rsidP="001D456E">
            <w:pPr>
              <w:pStyle w:val="ListParagraph"/>
              <w:numPr>
                <w:ilvl w:val="1"/>
                <w:numId w:val="12"/>
              </w:numPr>
              <w:tabs>
                <w:tab w:val="left" w:pos="3211"/>
              </w:tabs>
              <w:rPr>
                <w:rFonts w:asciiTheme="minorHAnsi" w:hAnsiTheme="minorHAnsi"/>
                <w:bCs/>
                <w:sz w:val="20"/>
              </w:rPr>
            </w:pPr>
            <w:r w:rsidRPr="003A0605">
              <w:rPr>
                <w:rFonts w:asciiTheme="minorHAnsi" w:hAnsiTheme="minorHAnsi"/>
                <w:bCs/>
                <w:sz w:val="20"/>
              </w:rPr>
              <w:t>Khalil</w:t>
            </w:r>
            <w:r w:rsidR="003C1CE2" w:rsidRPr="003A0605">
              <w:rPr>
                <w:rFonts w:asciiTheme="minorHAnsi" w:hAnsiTheme="minorHAnsi"/>
                <w:bCs/>
                <w:sz w:val="20"/>
              </w:rPr>
              <w:t xml:space="preserve"> Abu-Saba</w:t>
            </w:r>
          </w:p>
          <w:p w:rsidR="001D456E" w:rsidRPr="003A0605" w:rsidRDefault="003B3F1A" w:rsidP="001D456E">
            <w:pPr>
              <w:pStyle w:val="ListParagraph"/>
              <w:numPr>
                <w:ilvl w:val="2"/>
                <w:numId w:val="12"/>
              </w:numPr>
              <w:tabs>
                <w:tab w:val="left" w:pos="3211"/>
              </w:tabs>
              <w:rPr>
                <w:rFonts w:asciiTheme="minorHAnsi" w:hAnsiTheme="minorHAnsi"/>
                <w:bCs/>
                <w:sz w:val="20"/>
              </w:rPr>
            </w:pPr>
            <w:r w:rsidRPr="003A0605">
              <w:rPr>
                <w:rFonts w:asciiTheme="minorHAnsi" w:hAnsiTheme="minorHAnsi"/>
                <w:bCs/>
                <w:sz w:val="20"/>
              </w:rPr>
              <w:t>True source ID would not come through the RMP due to confined space entry</w:t>
            </w:r>
            <w:r w:rsidR="003C1CE2" w:rsidRPr="003A0605">
              <w:rPr>
                <w:rFonts w:asciiTheme="minorHAnsi" w:hAnsiTheme="minorHAnsi"/>
                <w:bCs/>
                <w:sz w:val="20"/>
              </w:rPr>
              <w:t xml:space="preserve"> issues</w:t>
            </w:r>
            <w:r w:rsidRPr="003A0605">
              <w:rPr>
                <w:rFonts w:asciiTheme="minorHAnsi" w:hAnsiTheme="minorHAnsi"/>
                <w:bCs/>
                <w:sz w:val="20"/>
              </w:rPr>
              <w:t>.</w:t>
            </w:r>
          </w:p>
          <w:p w:rsidR="003B3F1A" w:rsidRPr="003A0605" w:rsidRDefault="003B3F1A" w:rsidP="003B3F1A">
            <w:pPr>
              <w:pStyle w:val="ListParagraph"/>
              <w:numPr>
                <w:ilvl w:val="1"/>
                <w:numId w:val="12"/>
              </w:numPr>
              <w:tabs>
                <w:tab w:val="left" w:pos="3211"/>
              </w:tabs>
              <w:rPr>
                <w:rFonts w:asciiTheme="minorHAnsi" w:hAnsiTheme="minorHAnsi"/>
                <w:bCs/>
                <w:sz w:val="20"/>
              </w:rPr>
            </w:pPr>
            <w:r w:rsidRPr="003A0605">
              <w:rPr>
                <w:rFonts w:asciiTheme="minorHAnsi" w:hAnsiTheme="minorHAnsi"/>
                <w:bCs/>
                <w:sz w:val="20"/>
              </w:rPr>
              <w:t>Paul</w:t>
            </w:r>
            <w:r w:rsidR="003C1CE2" w:rsidRPr="003A0605">
              <w:rPr>
                <w:rFonts w:asciiTheme="minorHAnsi" w:hAnsiTheme="minorHAnsi"/>
                <w:bCs/>
                <w:sz w:val="20"/>
              </w:rPr>
              <w:t xml:space="preserve"> Salop</w:t>
            </w:r>
          </w:p>
          <w:p w:rsidR="003B3F1A" w:rsidRPr="003A0605" w:rsidRDefault="003B3F1A" w:rsidP="000A2DC7">
            <w:pPr>
              <w:pStyle w:val="ListParagraph"/>
              <w:numPr>
                <w:ilvl w:val="2"/>
                <w:numId w:val="12"/>
              </w:numPr>
              <w:tabs>
                <w:tab w:val="left" w:pos="3211"/>
              </w:tabs>
              <w:rPr>
                <w:rFonts w:asciiTheme="minorHAnsi" w:hAnsiTheme="minorHAnsi"/>
                <w:bCs/>
                <w:sz w:val="20"/>
              </w:rPr>
            </w:pPr>
            <w:r w:rsidRPr="003A0605">
              <w:rPr>
                <w:rFonts w:asciiTheme="minorHAnsi" w:hAnsiTheme="minorHAnsi"/>
                <w:bCs/>
                <w:sz w:val="20"/>
              </w:rPr>
              <w:t>RMP could do the true source thought effort</w:t>
            </w:r>
          </w:p>
          <w:p w:rsidR="009068E8" w:rsidRPr="003A0605" w:rsidRDefault="009068E8" w:rsidP="003A6F5A">
            <w:pPr>
              <w:rPr>
                <w:rFonts w:asciiTheme="minorHAnsi" w:hAnsiTheme="minorHAnsi"/>
                <w:bCs/>
                <w:sz w:val="20"/>
              </w:rPr>
            </w:pPr>
            <w:r w:rsidRPr="003A0605">
              <w:rPr>
                <w:rFonts w:asciiTheme="minorHAnsi" w:hAnsiTheme="minorHAnsi"/>
                <w:bCs/>
                <w:sz w:val="20"/>
              </w:rPr>
              <w:t>Part 2</w:t>
            </w:r>
          </w:p>
          <w:p w:rsidR="009068E8" w:rsidRPr="003A0605" w:rsidRDefault="005B0A6B" w:rsidP="003621E5">
            <w:pPr>
              <w:pStyle w:val="ListParagraph"/>
              <w:numPr>
                <w:ilvl w:val="0"/>
                <w:numId w:val="21"/>
              </w:numPr>
              <w:rPr>
                <w:rStyle w:val="Heading2Char"/>
                <w:rFonts w:asciiTheme="minorHAnsi" w:hAnsiTheme="minorHAnsi"/>
              </w:rPr>
            </w:pPr>
            <w:r w:rsidRPr="00E52AC1">
              <w:rPr>
                <w:rStyle w:val="Heading2Char"/>
                <w:rFonts w:asciiTheme="minorHAnsi" w:hAnsiTheme="minorHAnsi"/>
                <w:i w:val="0"/>
                <w:sz w:val="20"/>
              </w:rPr>
              <w:t>Will seek input on the synthesis report outside of the meeting</w:t>
            </w:r>
          </w:p>
        </w:tc>
      </w:tr>
      <w:tr w:rsidR="00BF7BE4" w:rsidRPr="003A0605" w:rsidTr="00611060">
        <w:tc>
          <w:tcPr>
            <w:tcW w:w="519" w:type="pct"/>
            <w:tcBorders>
              <w:top w:val="single" w:sz="4" w:space="0" w:color="auto"/>
              <w:left w:val="single" w:sz="4" w:space="0" w:color="auto"/>
              <w:bottom w:val="single" w:sz="4" w:space="0" w:color="auto"/>
              <w:right w:val="single" w:sz="4" w:space="0" w:color="auto"/>
            </w:tcBorders>
          </w:tcPr>
          <w:p w:rsidR="009068E8" w:rsidRPr="003A0605" w:rsidRDefault="009068E8" w:rsidP="00F665B9">
            <w:pPr>
              <w:rPr>
                <w:rFonts w:asciiTheme="minorHAnsi" w:hAnsiTheme="minorHAnsi"/>
                <w:b/>
                <w:bCs/>
                <w:sz w:val="20"/>
              </w:rPr>
            </w:pPr>
            <w:r w:rsidRPr="003A0605">
              <w:rPr>
                <w:rFonts w:asciiTheme="minorHAnsi" w:hAnsiTheme="minorHAnsi"/>
                <w:b/>
                <w:bCs/>
                <w:sz w:val="20"/>
              </w:rPr>
              <w:lastRenderedPageBreak/>
              <w:t>4</w:t>
            </w:r>
          </w:p>
        </w:tc>
        <w:tc>
          <w:tcPr>
            <w:tcW w:w="4481" w:type="pct"/>
            <w:tcBorders>
              <w:top w:val="single" w:sz="4" w:space="0" w:color="auto"/>
              <w:left w:val="single" w:sz="4" w:space="0" w:color="auto"/>
              <w:bottom w:val="single" w:sz="4" w:space="0" w:color="auto"/>
              <w:right w:val="single" w:sz="4" w:space="0" w:color="auto"/>
            </w:tcBorders>
          </w:tcPr>
          <w:p w:rsidR="009068E8" w:rsidRPr="003A0605" w:rsidRDefault="009068E8" w:rsidP="00F665B9">
            <w:pPr>
              <w:rPr>
                <w:rStyle w:val="Heading2Char"/>
                <w:rFonts w:asciiTheme="minorHAnsi" w:hAnsiTheme="minorHAnsi"/>
              </w:rPr>
            </w:pPr>
            <w:r w:rsidRPr="003A0605">
              <w:rPr>
                <w:rStyle w:val="Heading2Char"/>
                <w:rFonts w:asciiTheme="minorHAnsi" w:hAnsiTheme="minorHAnsi"/>
                <w:b/>
                <w:bCs/>
                <w:i w:val="0"/>
                <w:sz w:val="20"/>
              </w:rPr>
              <w:t>Modeling program using the regional watershed spreadsheet model (RWSM)</w:t>
            </w:r>
          </w:p>
          <w:p w:rsidR="009068E8" w:rsidRPr="003A0605" w:rsidRDefault="009068E8" w:rsidP="00354F9A">
            <w:pPr>
              <w:pStyle w:val="ListParagraph"/>
              <w:numPr>
                <w:ilvl w:val="0"/>
                <w:numId w:val="2"/>
              </w:numPr>
              <w:rPr>
                <w:rFonts w:asciiTheme="minorHAnsi" w:hAnsiTheme="minorHAnsi"/>
                <w:bCs/>
                <w:sz w:val="20"/>
              </w:rPr>
            </w:pPr>
            <w:r w:rsidRPr="003A0605">
              <w:rPr>
                <w:rFonts w:asciiTheme="minorHAnsi" w:hAnsiTheme="minorHAnsi"/>
                <w:bCs/>
                <w:sz w:val="20"/>
              </w:rPr>
              <w:t>Decisions about 2014 funds</w:t>
            </w:r>
          </w:p>
          <w:p w:rsidR="009068E8" w:rsidRPr="003A0605" w:rsidRDefault="00B26B2F" w:rsidP="003621E5">
            <w:pPr>
              <w:numPr>
                <w:ilvl w:val="1"/>
                <w:numId w:val="12"/>
              </w:numPr>
              <w:rPr>
                <w:rFonts w:asciiTheme="minorHAnsi" w:hAnsiTheme="minorHAnsi"/>
                <w:bCs/>
                <w:sz w:val="20"/>
              </w:rPr>
            </w:pPr>
            <w:r w:rsidRPr="003A0605">
              <w:rPr>
                <w:rFonts w:asciiTheme="minorHAnsi" w:hAnsiTheme="minorHAnsi"/>
                <w:bCs/>
                <w:sz w:val="20"/>
              </w:rPr>
              <w:t>Don’t have a lot of data from high priority management areas to support model calibration and verification</w:t>
            </w:r>
            <w:r w:rsidR="0084583D" w:rsidRPr="003A0605">
              <w:rPr>
                <w:rFonts w:asciiTheme="minorHAnsi" w:hAnsiTheme="minorHAnsi"/>
                <w:bCs/>
                <w:sz w:val="20"/>
              </w:rPr>
              <w:t xml:space="preserve"> for these types of watersheds</w:t>
            </w:r>
            <w:r w:rsidR="00725A77" w:rsidRPr="003A0605">
              <w:rPr>
                <w:rFonts w:asciiTheme="minorHAnsi" w:hAnsiTheme="minorHAnsi"/>
                <w:bCs/>
                <w:sz w:val="20"/>
              </w:rPr>
              <w:t>.</w:t>
            </w:r>
          </w:p>
          <w:p w:rsidR="00B26B2F" w:rsidRPr="003A0605" w:rsidRDefault="00B26B2F" w:rsidP="003621E5">
            <w:pPr>
              <w:numPr>
                <w:ilvl w:val="1"/>
                <w:numId w:val="12"/>
              </w:numPr>
              <w:rPr>
                <w:rFonts w:asciiTheme="minorHAnsi" w:hAnsiTheme="minorHAnsi"/>
                <w:bCs/>
                <w:sz w:val="20"/>
              </w:rPr>
            </w:pPr>
            <w:r w:rsidRPr="003A0605">
              <w:rPr>
                <w:rFonts w:asciiTheme="minorHAnsi" w:hAnsiTheme="minorHAnsi"/>
                <w:bCs/>
                <w:sz w:val="20"/>
              </w:rPr>
              <w:t>Don’t have data from many land uses and source areas in the calibration watersheds</w:t>
            </w:r>
          </w:p>
          <w:p w:rsidR="000A2DC7" w:rsidRPr="003A0605" w:rsidRDefault="000A2DC7" w:rsidP="003621E5">
            <w:pPr>
              <w:numPr>
                <w:ilvl w:val="1"/>
                <w:numId w:val="12"/>
              </w:numPr>
              <w:rPr>
                <w:rFonts w:asciiTheme="minorHAnsi" w:hAnsiTheme="minorHAnsi"/>
                <w:bCs/>
                <w:sz w:val="20"/>
              </w:rPr>
            </w:pPr>
            <w:r w:rsidRPr="003A0605">
              <w:rPr>
                <w:rFonts w:asciiTheme="minorHAnsi" w:hAnsiTheme="minorHAnsi"/>
                <w:bCs/>
                <w:sz w:val="20"/>
              </w:rPr>
              <w:t>Model over simulated cleaner watersheds as well as larger watersheds and under simulated dirtier watersheds.</w:t>
            </w:r>
            <w:r w:rsidR="00354F9A" w:rsidRPr="003A0605">
              <w:rPr>
                <w:rFonts w:asciiTheme="minorHAnsi" w:hAnsiTheme="minorHAnsi"/>
                <w:bCs/>
                <w:sz w:val="20"/>
              </w:rPr>
              <w:t xml:space="preserve"> </w:t>
            </w:r>
            <w:r w:rsidRPr="003A0605">
              <w:rPr>
                <w:rFonts w:asciiTheme="minorHAnsi" w:hAnsiTheme="minorHAnsi"/>
                <w:bCs/>
                <w:sz w:val="20"/>
              </w:rPr>
              <w:t>Model simulated average concentrations much better.</w:t>
            </w:r>
          </w:p>
          <w:p w:rsidR="000A2DC7" w:rsidRPr="003A0605" w:rsidRDefault="000A2DC7" w:rsidP="003621E5">
            <w:pPr>
              <w:numPr>
                <w:ilvl w:val="1"/>
                <w:numId w:val="12"/>
              </w:numPr>
              <w:rPr>
                <w:rFonts w:asciiTheme="minorHAnsi" w:hAnsiTheme="minorHAnsi"/>
                <w:bCs/>
                <w:sz w:val="20"/>
              </w:rPr>
            </w:pPr>
            <w:r w:rsidRPr="003A0605">
              <w:rPr>
                <w:rFonts w:asciiTheme="minorHAnsi" w:hAnsiTheme="minorHAnsi"/>
                <w:bCs/>
                <w:sz w:val="20"/>
              </w:rPr>
              <w:t>Model was dominated by a few land uses/source areas for both PCBs and Hg</w:t>
            </w:r>
            <w:r w:rsidR="00725A77" w:rsidRPr="003A0605">
              <w:rPr>
                <w:rFonts w:asciiTheme="minorHAnsi" w:hAnsiTheme="minorHAnsi"/>
                <w:bCs/>
                <w:sz w:val="20"/>
              </w:rPr>
              <w:t>.</w:t>
            </w:r>
          </w:p>
          <w:p w:rsidR="00B0052E" w:rsidRPr="003A0605" w:rsidRDefault="00B0052E" w:rsidP="003621E5">
            <w:pPr>
              <w:numPr>
                <w:ilvl w:val="1"/>
                <w:numId w:val="12"/>
              </w:numPr>
              <w:rPr>
                <w:rFonts w:asciiTheme="minorHAnsi" w:hAnsiTheme="minorHAnsi"/>
                <w:bCs/>
                <w:sz w:val="20"/>
              </w:rPr>
            </w:pPr>
            <w:r w:rsidRPr="003A0605">
              <w:rPr>
                <w:rFonts w:asciiTheme="minorHAnsi" w:hAnsiTheme="minorHAnsi"/>
                <w:bCs/>
                <w:sz w:val="20"/>
              </w:rPr>
              <w:t xml:space="preserve">Overall the model is biased high for PCBs and Hg and the model </w:t>
            </w:r>
            <w:r w:rsidR="0084583D" w:rsidRPr="003A0605">
              <w:rPr>
                <w:rFonts w:asciiTheme="minorHAnsi" w:hAnsiTheme="minorHAnsi"/>
                <w:bCs/>
                <w:sz w:val="20"/>
              </w:rPr>
              <w:t xml:space="preserve">output </w:t>
            </w:r>
            <w:r w:rsidRPr="003A0605">
              <w:rPr>
                <w:rFonts w:asciiTheme="minorHAnsi" w:hAnsiTheme="minorHAnsi"/>
                <w:bCs/>
                <w:sz w:val="20"/>
              </w:rPr>
              <w:t xml:space="preserve">is highly </w:t>
            </w:r>
            <w:r w:rsidRPr="003A0605">
              <w:rPr>
                <w:rFonts w:asciiTheme="minorHAnsi" w:hAnsiTheme="minorHAnsi"/>
                <w:bCs/>
                <w:sz w:val="20"/>
              </w:rPr>
              <w:lastRenderedPageBreak/>
              <w:t>uncertain</w:t>
            </w:r>
            <w:r w:rsidR="00725A77" w:rsidRPr="003A0605">
              <w:rPr>
                <w:rFonts w:asciiTheme="minorHAnsi" w:hAnsiTheme="minorHAnsi"/>
                <w:bCs/>
                <w:sz w:val="20"/>
              </w:rPr>
              <w:t>.</w:t>
            </w:r>
          </w:p>
          <w:p w:rsidR="00B0052E" w:rsidRPr="003A0605" w:rsidRDefault="0084583D" w:rsidP="003621E5">
            <w:pPr>
              <w:numPr>
                <w:ilvl w:val="1"/>
                <w:numId w:val="12"/>
              </w:numPr>
              <w:rPr>
                <w:rFonts w:asciiTheme="minorHAnsi" w:hAnsiTheme="minorHAnsi"/>
                <w:bCs/>
                <w:sz w:val="20"/>
              </w:rPr>
            </w:pPr>
            <w:r w:rsidRPr="003A0605">
              <w:rPr>
                <w:rFonts w:asciiTheme="minorHAnsi" w:hAnsiTheme="minorHAnsi"/>
                <w:bCs/>
                <w:sz w:val="20"/>
              </w:rPr>
              <w:t xml:space="preserve">Sediment model (the current base for PCB and Hg models) is unstable and </w:t>
            </w:r>
            <w:proofErr w:type="spellStart"/>
            <w:r w:rsidRPr="003A0605">
              <w:rPr>
                <w:rFonts w:asciiTheme="minorHAnsi" w:hAnsiTheme="minorHAnsi"/>
                <w:bCs/>
                <w:sz w:val="20"/>
              </w:rPr>
              <w:t>uncalibrated</w:t>
            </w:r>
            <w:proofErr w:type="spellEnd"/>
            <w:r w:rsidRPr="003A0605">
              <w:rPr>
                <w:rFonts w:asciiTheme="minorHAnsi" w:hAnsiTheme="minorHAnsi"/>
                <w:bCs/>
                <w:sz w:val="20"/>
              </w:rPr>
              <w:t xml:space="preserve"> which effects stability of PCB and Hg model</w:t>
            </w:r>
            <w:r w:rsidR="00725A77" w:rsidRPr="003A0605">
              <w:rPr>
                <w:rFonts w:asciiTheme="minorHAnsi" w:hAnsiTheme="minorHAnsi"/>
                <w:bCs/>
                <w:sz w:val="20"/>
              </w:rPr>
              <w:t>.</w:t>
            </w:r>
          </w:p>
          <w:p w:rsidR="0084583D" w:rsidRPr="003A0605" w:rsidRDefault="0084583D" w:rsidP="003621E5">
            <w:pPr>
              <w:numPr>
                <w:ilvl w:val="1"/>
                <w:numId w:val="12"/>
              </w:numPr>
              <w:rPr>
                <w:rFonts w:asciiTheme="minorHAnsi" w:hAnsiTheme="minorHAnsi"/>
                <w:bCs/>
                <w:sz w:val="20"/>
              </w:rPr>
            </w:pPr>
            <w:r w:rsidRPr="003A0605">
              <w:rPr>
                <w:rFonts w:asciiTheme="minorHAnsi" w:hAnsiTheme="minorHAnsi"/>
                <w:bCs/>
                <w:sz w:val="20"/>
              </w:rPr>
              <w:t xml:space="preserve">Calibration data probably not accurate and not representative of the long term </w:t>
            </w:r>
            <w:r w:rsidR="00725A77" w:rsidRPr="003A0605">
              <w:rPr>
                <w:rFonts w:asciiTheme="minorHAnsi" w:hAnsiTheme="minorHAnsi"/>
                <w:bCs/>
                <w:sz w:val="20"/>
              </w:rPr>
              <w:t xml:space="preserve">pollutant </w:t>
            </w:r>
            <w:r w:rsidRPr="003A0605">
              <w:rPr>
                <w:rFonts w:asciiTheme="minorHAnsi" w:hAnsiTheme="minorHAnsi"/>
                <w:bCs/>
                <w:sz w:val="20"/>
              </w:rPr>
              <w:t>average</w:t>
            </w:r>
            <w:r w:rsidR="00725A77" w:rsidRPr="003A0605">
              <w:rPr>
                <w:rFonts w:asciiTheme="minorHAnsi" w:hAnsiTheme="minorHAnsi"/>
                <w:bCs/>
                <w:sz w:val="20"/>
              </w:rPr>
              <w:t>.</w:t>
            </w:r>
          </w:p>
          <w:p w:rsidR="0084583D" w:rsidRPr="003A0605" w:rsidRDefault="0084583D" w:rsidP="003621E5">
            <w:pPr>
              <w:numPr>
                <w:ilvl w:val="1"/>
                <w:numId w:val="12"/>
              </w:numPr>
              <w:rPr>
                <w:rFonts w:asciiTheme="minorHAnsi" w:hAnsiTheme="minorHAnsi"/>
                <w:bCs/>
                <w:sz w:val="20"/>
              </w:rPr>
            </w:pPr>
            <w:r w:rsidRPr="003A0605">
              <w:rPr>
                <w:rFonts w:asciiTheme="minorHAnsi" w:hAnsiTheme="minorHAnsi"/>
                <w:bCs/>
                <w:sz w:val="20"/>
              </w:rPr>
              <w:t>The model can become more stable with more data to resolve information gaps of land use and source area particle ratios</w:t>
            </w:r>
            <w:r w:rsidR="00725A77" w:rsidRPr="003A0605">
              <w:rPr>
                <w:rFonts w:asciiTheme="minorHAnsi" w:hAnsiTheme="minorHAnsi"/>
                <w:bCs/>
                <w:sz w:val="20"/>
              </w:rPr>
              <w:t>.</w:t>
            </w:r>
          </w:p>
          <w:p w:rsidR="0084583D" w:rsidRPr="003A0605" w:rsidRDefault="0084583D" w:rsidP="003621E5">
            <w:pPr>
              <w:numPr>
                <w:ilvl w:val="1"/>
                <w:numId w:val="12"/>
              </w:numPr>
              <w:rPr>
                <w:rFonts w:asciiTheme="minorHAnsi" w:hAnsiTheme="minorHAnsi"/>
                <w:bCs/>
                <w:sz w:val="20"/>
              </w:rPr>
            </w:pPr>
            <w:r w:rsidRPr="003A0605">
              <w:rPr>
                <w:rFonts w:asciiTheme="minorHAnsi" w:hAnsiTheme="minorHAnsi"/>
                <w:bCs/>
                <w:sz w:val="20"/>
              </w:rPr>
              <w:t>Proposed work plan for 2014</w:t>
            </w:r>
          </w:p>
          <w:p w:rsidR="0084583D" w:rsidRPr="003A0605" w:rsidRDefault="005428F2" w:rsidP="0084583D">
            <w:pPr>
              <w:numPr>
                <w:ilvl w:val="2"/>
                <w:numId w:val="12"/>
              </w:numPr>
              <w:rPr>
                <w:rFonts w:asciiTheme="minorHAnsi" w:hAnsiTheme="minorHAnsi"/>
                <w:bCs/>
                <w:sz w:val="20"/>
              </w:rPr>
            </w:pPr>
            <w:r w:rsidRPr="003A0605">
              <w:rPr>
                <w:rFonts w:asciiTheme="minorHAnsi" w:hAnsiTheme="minorHAnsi"/>
                <w:bCs/>
                <w:sz w:val="20"/>
              </w:rPr>
              <w:t>Task #1 – yes</w:t>
            </w:r>
          </w:p>
          <w:p w:rsidR="005428F2" w:rsidRPr="003A0605" w:rsidRDefault="005428F2" w:rsidP="0084583D">
            <w:pPr>
              <w:numPr>
                <w:ilvl w:val="2"/>
                <w:numId w:val="12"/>
              </w:numPr>
              <w:rPr>
                <w:rFonts w:asciiTheme="minorHAnsi" w:hAnsiTheme="minorHAnsi"/>
                <w:bCs/>
                <w:sz w:val="20"/>
              </w:rPr>
            </w:pPr>
            <w:r w:rsidRPr="003A0605">
              <w:rPr>
                <w:rFonts w:asciiTheme="minorHAnsi" w:hAnsiTheme="minorHAnsi"/>
                <w:bCs/>
                <w:sz w:val="20"/>
              </w:rPr>
              <w:t>Task #2-5</w:t>
            </w:r>
            <w:r w:rsidR="00354F9A" w:rsidRPr="003A0605">
              <w:rPr>
                <w:rFonts w:asciiTheme="minorHAnsi" w:hAnsiTheme="minorHAnsi"/>
                <w:bCs/>
                <w:sz w:val="20"/>
              </w:rPr>
              <w:t xml:space="preserve"> </w:t>
            </w:r>
            <w:r w:rsidRPr="003A0605">
              <w:rPr>
                <w:rFonts w:asciiTheme="minorHAnsi" w:hAnsiTheme="minorHAnsi"/>
                <w:bCs/>
                <w:sz w:val="20"/>
              </w:rPr>
              <w:t>– limited in water concentration data therefore have to run the model in an unconstrained fashion to determine the parameters (along with BPJ)</w:t>
            </w:r>
          </w:p>
          <w:p w:rsidR="00725A77" w:rsidRPr="003A0605" w:rsidRDefault="00725A77" w:rsidP="00725A77">
            <w:pPr>
              <w:pStyle w:val="ListParagraph"/>
              <w:numPr>
                <w:ilvl w:val="0"/>
                <w:numId w:val="12"/>
              </w:numPr>
              <w:rPr>
                <w:rFonts w:asciiTheme="minorHAnsi" w:hAnsiTheme="minorHAnsi"/>
                <w:bCs/>
                <w:sz w:val="20"/>
              </w:rPr>
            </w:pPr>
            <w:r w:rsidRPr="003A0605">
              <w:rPr>
                <w:rFonts w:asciiTheme="minorHAnsi" w:hAnsiTheme="minorHAnsi"/>
                <w:bCs/>
                <w:sz w:val="20"/>
              </w:rPr>
              <w:t>Comments/Discussion</w:t>
            </w:r>
          </w:p>
          <w:p w:rsidR="002A2FE0" w:rsidRPr="003A0605" w:rsidRDefault="002A2FE0" w:rsidP="0086794B">
            <w:pPr>
              <w:pStyle w:val="ListParagraph"/>
              <w:numPr>
                <w:ilvl w:val="1"/>
                <w:numId w:val="22"/>
              </w:numPr>
              <w:rPr>
                <w:rFonts w:asciiTheme="minorHAnsi" w:hAnsiTheme="minorHAnsi"/>
                <w:bCs/>
                <w:sz w:val="20"/>
              </w:rPr>
            </w:pPr>
            <w:r w:rsidRPr="003A0605">
              <w:rPr>
                <w:rFonts w:asciiTheme="minorHAnsi" w:hAnsiTheme="minorHAnsi"/>
                <w:bCs/>
                <w:sz w:val="20"/>
              </w:rPr>
              <w:t>Barbara</w:t>
            </w:r>
            <w:r w:rsidR="00725A77" w:rsidRPr="003A0605">
              <w:rPr>
                <w:rFonts w:asciiTheme="minorHAnsi" w:hAnsiTheme="minorHAnsi"/>
                <w:bCs/>
                <w:sz w:val="20"/>
              </w:rPr>
              <w:t xml:space="preserve"> Mahler</w:t>
            </w:r>
            <w:r w:rsidRPr="003A0605">
              <w:rPr>
                <w:rFonts w:asciiTheme="minorHAnsi" w:hAnsiTheme="minorHAnsi"/>
                <w:bCs/>
                <w:sz w:val="20"/>
              </w:rPr>
              <w:t>: Could be losing information by developing the hydrology model for particulate based contaminants. Not convinced it’s a good use of funds.</w:t>
            </w:r>
          </w:p>
          <w:p w:rsidR="002A2FE0" w:rsidRPr="003A0605" w:rsidRDefault="002A2FE0" w:rsidP="0086794B">
            <w:pPr>
              <w:pStyle w:val="ListParagraph"/>
              <w:numPr>
                <w:ilvl w:val="1"/>
                <w:numId w:val="22"/>
              </w:numPr>
              <w:rPr>
                <w:rFonts w:asciiTheme="minorHAnsi" w:hAnsiTheme="minorHAnsi"/>
                <w:bCs/>
                <w:sz w:val="20"/>
              </w:rPr>
            </w:pPr>
            <w:r w:rsidRPr="003A0605">
              <w:rPr>
                <w:rFonts w:asciiTheme="minorHAnsi" w:hAnsiTheme="minorHAnsi"/>
                <w:bCs/>
                <w:sz w:val="20"/>
              </w:rPr>
              <w:t>Kelly</w:t>
            </w:r>
            <w:r w:rsidR="00725A77" w:rsidRPr="003A0605">
              <w:rPr>
                <w:rFonts w:asciiTheme="minorHAnsi" w:hAnsiTheme="minorHAnsi"/>
                <w:bCs/>
                <w:sz w:val="20"/>
              </w:rPr>
              <w:t xml:space="preserve"> Moran</w:t>
            </w:r>
            <w:r w:rsidRPr="003A0605">
              <w:rPr>
                <w:rFonts w:asciiTheme="minorHAnsi" w:hAnsiTheme="minorHAnsi"/>
                <w:bCs/>
                <w:sz w:val="20"/>
              </w:rPr>
              <w:t>: What is the intended use of the model?</w:t>
            </w:r>
            <w:r w:rsidR="00354F9A" w:rsidRPr="003A0605">
              <w:rPr>
                <w:rFonts w:asciiTheme="minorHAnsi" w:hAnsiTheme="minorHAnsi"/>
                <w:bCs/>
                <w:sz w:val="20"/>
              </w:rPr>
              <w:t xml:space="preserve"> </w:t>
            </w:r>
            <w:r w:rsidRPr="003A0605">
              <w:rPr>
                <w:rFonts w:asciiTheme="minorHAnsi" w:hAnsiTheme="minorHAnsi"/>
                <w:bCs/>
                <w:sz w:val="20"/>
              </w:rPr>
              <w:t>Can probably only get to better estimates of larger pollutant loads.</w:t>
            </w:r>
            <w:r w:rsidR="00354F9A" w:rsidRPr="003A0605">
              <w:rPr>
                <w:rFonts w:asciiTheme="minorHAnsi" w:hAnsiTheme="minorHAnsi"/>
                <w:bCs/>
                <w:sz w:val="20"/>
              </w:rPr>
              <w:t xml:space="preserve"> </w:t>
            </w:r>
            <w:r w:rsidRPr="003A0605">
              <w:rPr>
                <w:rFonts w:asciiTheme="minorHAnsi" w:hAnsiTheme="minorHAnsi"/>
                <w:bCs/>
                <w:sz w:val="20"/>
              </w:rPr>
              <w:t>What are the other model uses?</w:t>
            </w:r>
            <w:r w:rsidR="00354F9A" w:rsidRPr="003A0605">
              <w:rPr>
                <w:rFonts w:asciiTheme="minorHAnsi" w:hAnsiTheme="minorHAnsi"/>
                <w:bCs/>
                <w:sz w:val="20"/>
              </w:rPr>
              <w:t xml:space="preserve"> </w:t>
            </w:r>
            <w:r w:rsidRPr="003A0605">
              <w:rPr>
                <w:rFonts w:asciiTheme="minorHAnsi" w:hAnsiTheme="minorHAnsi"/>
                <w:bCs/>
                <w:sz w:val="20"/>
              </w:rPr>
              <w:t>Won’t tell you where to go for management actions.</w:t>
            </w:r>
          </w:p>
          <w:p w:rsidR="002A2FE0" w:rsidRPr="003A0605" w:rsidRDefault="002A2FE0" w:rsidP="0086794B">
            <w:pPr>
              <w:pStyle w:val="ListParagraph"/>
              <w:numPr>
                <w:ilvl w:val="1"/>
                <w:numId w:val="22"/>
              </w:numPr>
              <w:rPr>
                <w:rFonts w:asciiTheme="minorHAnsi" w:hAnsiTheme="minorHAnsi"/>
                <w:bCs/>
                <w:sz w:val="20"/>
              </w:rPr>
            </w:pPr>
            <w:r w:rsidRPr="003A0605">
              <w:rPr>
                <w:rFonts w:asciiTheme="minorHAnsi" w:hAnsiTheme="minorHAnsi"/>
                <w:bCs/>
                <w:sz w:val="20"/>
              </w:rPr>
              <w:t>Dan</w:t>
            </w:r>
            <w:r w:rsidR="00725A77" w:rsidRPr="003A0605">
              <w:rPr>
                <w:rFonts w:asciiTheme="minorHAnsi" w:hAnsiTheme="minorHAnsi"/>
                <w:bCs/>
                <w:sz w:val="20"/>
              </w:rPr>
              <w:t xml:space="preserve"> Cain</w:t>
            </w:r>
            <w:r w:rsidRPr="003A0605">
              <w:rPr>
                <w:rFonts w:asciiTheme="minorHAnsi" w:hAnsiTheme="minorHAnsi"/>
                <w:bCs/>
                <w:sz w:val="20"/>
              </w:rPr>
              <w:t>: RWSM issues are at the extremes.</w:t>
            </w:r>
            <w:r w:rsidR="00354F9A" w:rsidRPr="003A0605">
              <w:rPr>
                <w:rFonts w:asciiTheme="minorHAnsi" w:hAnsiTheme="minorHAnsi"/>
                <w:bCs/>
                <w:sz w:val="20"/>
              </w:rPr>
              <w:t xml:space="preserve"> </w:t>
            </w:r>
            <w:r w:rsidRPr="003A0605">
              <w:rPr>
                <w:rFonts w:asciiTheme="minorHAnsi" w:hAnsiTheme="minorHAnsi"/>
                <w:bCs/>
                <w:sz w:val="20"/>
              </w:rPr>
              <w:t xml:space="preserve">How do the uncertainties in these areas </w:t>
            </w:r>
            <w:proofErr w:type="gramStart"/>
            <w:r w:rsidRPr="003A0605">
              <w:rPr>
                <w:rFonts w:asciiTheme="minorHAnsi" w:hAnsiTheme="minorHAnsi"/>
                <w:bCs/>
                <w:sz w:val="20"/>
              </w:rPr>
              <w:t>effect</w:t>
            </w:r>
            <w:proofErr w:type="gramEnd"/>
            <w:r w:rsidRPr="003A0605">
              <w:rPr>
                <w:rFonts w:asciiTheme="minorHAnsi" w:hAnsiTheme="minorHAnsi"/>
                <w:bCs/>
                <w:sz w:val="20"/>
              </w:rPr>
              <w:t xml:space="preserve"> the model outcomes.</w:t>
            </w:r>
            <w:r w:rsidR="00354F9A" w:rsidRPr="003A0605">
              <w:rPr>
                <w:rFonts w:asciiTheme="minorHAnsi" w:hAnsiTheme="minorHAnsi"/>
                <w:bCs/>
                <w:sz w:val="20"/>
              </w:rPr>
              <w:t xml:space="preserve"> </w:t>
            </w:r>
            <w:r w:rsidRPr="003A0605">
              <w:rPr>
                <w:rFonts w:asciiTheme="minorHAnsi" w:hAnsiTheme="minorHAnsi"/>
                <w:bCs/>
                <w:sz w:val="20"/>
              </w:rPr>
              <w:t>How much impact does redevelopment of older areas affect the model output.</w:t>
            </w:r>
          </w:p>
          <w:p w:rsidR="002A2FE0" w:rsidRPr="003A0605" w:rsidRDefault="002A2FE0" w:rsidP="0086794B">
            <w:pPr>
              <w:pStyle w:val="ListParagraph"/>
              <w:numPr>
                <w:ilvl w:val="1"/>
                <w:numId w:val="22"/>
              </w:numPr>
              <w:rPr>
                <w:rFonts w:asciiTheme="minorHAnsi" w:hAnsiTheme="minorHAnsi"/>
                <w:bCs/>
                <w:sz w:val="20"/>
              </w:rPr>
            </w:pPr>
            <w:r w:rsidRPr="003A0605">
              <w:rPr>
                <w:rFonts w:asciiTheme="minorHAnsi" w:hAnsiTheme="minorHAnsi"/>
                <w:bCs/>
                <w:sz w:val="20"/>
              </w:rPr>
              <w:t>Roger</w:t>
            </w:r>
            <w:r w:rsidR="00725A77" w:rsidRPr="003A0605">
              <w:rPr>
                <w:rFonts w:asciiTheme="minorHAnsi" w:hAnsiTheme="minorHAnsi"/>
                <w:bCs/>
                <w:sz w:val="20"/>
              </w:rPr>
              <w:t xml:space="preserve"> Bannerman</w:t>
            </w:r>
            <w:r w:rsidRPr="003A0605">
              <w:rPr>
                <w:rFonts w:asciiTheme="minorHAnsi" w:hAnsiTheme="minorHAnsi"/>
                <w:bCs/>
                <w:sz w:val="20"/>
              </w:rPr>
              <w:t>:</w:t>
            </w:r>
            <w:r w:rsidR="00354F9A" w:rsidRPr="003A0605">
              <w:rPr>
                <w:rFonts w:asciiTheme="minorHAnsi" w:hAnsiTheme="minorHAnsi"/>
                <w:bCs/>
                <w:sz w:val="20"/>
              </w:rPr>
              <w:t xml:space="preserve"> </w:t>
            </w:r>
            <w:r w:rsidR="00245A34" w:rsidRPr="003A0605">
              <w:rPr>
                <w:rFonts w:asciiTheme="minorHAnsi" w:hAnsiTheme="minorHAnsi"/>
                <w:bCs/>
                <w:sz w:val="20"/>
              </w:rPr>
              <w:t>Need to have hydrology implemented at some point.</w:t>
            </w:r>
            <w:r w:rsidR="00354F9A" w:rsidRPr="003A0605">
              <w:rPr>
                <w:rFonts w:asciiTheme="minorHAnsi" w:hAnsiTheme="minorHAnsi"/>
                <w:bCs/>
                <w:sz w:val="20"/>
              </w:rPr>
              <w:t xml:space="preserve"> </w:t>
            </w:r>
            <w:r w:rsidR="00245A34" w:rsidRPr="003A0605">
              <w:rPr>
                <w:rFonts w:asciiTheme="minorHAnsi" w:hAnsiTheme="minorHAnsi"/>
                <w:bCs/>
                <w:sz w:val="20"/>
              </w:rPr>
              <w:t>Lots of information available on hydrology modeling.</w:t>
            </w:r>
          </w:p>
          <w:p w:rsidR="00FF407C" w:rsidRPr="003A0605" w:rsidRDefault="00397A4D" w:rsidP="0086794B">
            <w:pPr>
              <w:pStyle w:val="ListParagraph"/>
              <w:numPr>
                <w:ilvl w:val="1"/>
                <w:numId w:val="22"/>
              </w:numPr>
              <w:rPr>
                <w:rFonts w:asciiTheme="minorHAnsi" w:hAnsiTheme="minorHAnsi"/>
                <w:bCs/>
                <w:sz w:val="20"/>
              </w:rPr>
            </w:pPr>
            <w:r>
              <w:rPr>
                <w:rFonts w:asciiTheme="minorHAnsi" w:hAnsiTheme="minorHAnsi"/>
                <w:bCs/>
                <w:sz w:val="20"/>
              </w:rPr>
              <w:t>Lester McK</w:t>
            </w:r>
            <w:r w:rsidR="00725A77" w:rsidRPr="003A0605">
              <w:rPr>
                <w:rFonts w:asciiTheme="minorHAnsi" w:hAnsiTheme="minorHAnsi"/>
                <w:bCs/>
                <w:sz w:val="20"/>
              </w:rPr>
              <w:t xml:space="preserve">ee: </w:t>
            </w:r>
            <w:r w:rsidR="00FF407C" w:rsidRPr="003A0605">
              <w:rPr>
                <w:rFonts w:asciiTheme="minorHAnsi" w:hAnsiTheme="minorHAnsi"/>
                <w:bCs/>
                <w:sz w:val="20"/>
              </w:rPr>
              <w:t xml:space="preserve">Sediment model </w:t>
            </w:r>
            <w:r w:rsidR="00725A77" w:rsidRPr="003A0605">
              <w:rPr>
                <w:rFonts w:asciiTheme="minorHAnsi" w:hAnsiTheme="minorHAnsi"/>
                <w:bCs/>
                <w:sz w:val="20"/>
              </w:rPr>
              <w:t>TAC</w:t>
            </w:r>
            <w:r w:rsidR="00FF407C" w:rsidRPr="003A0605">
              <w:rPr>
                <w:rFonts w:asciiTheme="minorHAnsi" w:hAnsiTheme="minorHAnsi"/>
                <w:bCs/>
                <w:sz w:val="20"/>
              </w:rPr>
              <w:t xml:space="preserve"> recommended adding a climatic factor if the sed</w:t>
            </w:r>
            <w:r w:rsidR="00725A77" w:rsidRPr="003A0605">
              <w:rPr>
                <w:rFonts w:asciiTheme="minorHAnsi" w:hAnsiTheme="minorHAnsi"/>
                <w:bCs/>
                <w:sz w:val="20"/>
              </w:rPr>
              <w:t>iment</w:t>
            </w:r>
            <w:r w:rsidR="00FF407C" w:rsidRPr="003A0605">
              <w:rPr>
                <w:rFonts w:asciiTheme="minorHAnsi" w:hAnsiTheme="minorHAnsi"/>
                <w:bCs/>
                <w:sz w:val="20"/>
              </w:rPr>
              <w:t xml:space="preserve"> model didn’t calibrate. </w:t>
            </w:r>
            <w:r w:rsidR="00725A77" w:rsidRPr="003A0605">
              <w:rPr>
                <w:rFonts w:asciiTheme="minorHAnsi" w:hAnsiTheme="minorHAnsi"/>
                <w:bCs/>
                <w:sz w:val="20"/>
              </w:rPr>
              <w:t>C</w:t>
            </w:r>
            <w:r w:rsidR="00FF407C" w:rsidRPr="003A0605">
              <w:rPr>
                <w:rFonts w:asciiTheme="minorHAnsi" w:hAnsiTheme="minorHAnsi"/>
                <w:bCs/>
                <w:sz w:val="20"/>
              </w:rPr>
              <w:t>ould implement this</w:t>
            </w:r>
            <w:r w:rsidR="00725A77" w:rsidRPr="003A0605">
              <w:rPr>
                <w:rFonts w:asciiTheme="minorHAnsi" w:hAnsiTheme="minorHAnsi"/>
                <w:bCs/>
                <w:sz w:val="20"/>
              </w:rPr>
              <w:t xml:space="preserve"> </w:t>
            </w:r>
            <w:r w:rsidR="00FF407C" w:rsidRPr="003A0605">
              <w:rPr>
                <w:rFonts w:asciiTheme="minorHAnsi" w:hAnsiTheme="minorHAnsi"/>
                <w:bCs/>
                <w:sz w:val="20"/>
              </w:rPr>
              <w:t>recommendation.</w:t>
            </w:r>
          </w:p>
          <w:p w:rsidR="00FF407C" w:rsidRPr="003A0605" w:rsidRDefault="00FF407C" w:rsidP="0086794B">
            <w:pPr>
              <w:pStyle w:val="ListParagraph"/>
              <w:numPr>
                <w:ilvl w:val="1"/>
                <w:numId w:val="22"/>
              </w:numPr>
              <w:rPr>
                <w:rFonts w:asciiTheme="minorHAnsi" w:hAnsiTheme="minorHAnsi"/>
                <w:bCs/>
                <w:sz w:val="20"/>
              </w:rPr>
            </w:pPr>
            <w:r w:rsidRPr="003A0605">
              <w:rPr>
                <w:rFonts w:asciiTheme="minorHAnsi" w:hAnsiTheme="minorHAnsi"/>
                <w:bCs/>
                <w:sz w:val="20"/>
              </w:rPr>
              <w:t>Tom Mumley: thinking we might never make a sediment model work.</w:t>
            </w:r>
            <w:r w:rsidR="00354F9A" w:rsidRPr="003A0605">
              <w:rPr>
                <w:rFonts w:asciiTheme="minorHAnsi" w:hAnsiTheme="minorHAnsi"/>
                <w:bCs/>
                <w:sz w:val="20"/>
              </w:rPr>
              <w:t xml:space="preserve"> </w:t>
            </w:r>
            <w:r w:rsidRPr="003A0605">
              <w:rPr>
                <w:rFonts w:asciiTheme="minorHAnsi" w:hAnsiTheme="minorHAnsi"/>
                <w:bCs/>
                <w:sz w:val="20"/>
              </w:rPr>
              <w:t>Sed</w:t>
            </w:r>
            <w:r w:rsidR="00725A77" w:rsidRPr="003A0605">
              <w:rPr>
                <w:rFonts w:asciiTheme="minorHAnsi" w:hAnsiTheme="minorHAnsi"/>
                <w:bCs/>
                <w:sz w:val="20"/>
              </w:rPr>
              <w:t>iment</w:t>
            </w:r>
            <w:r w:rsidRPr="003A0605">
              <w:rPr>
                <w:rFonts w:asciiTheme="minorHAnsi" w:hAnsiTheme="minorHAnsi"/>
                <w:bCs/>
                <w:sz w:val="20"/>
              </w:rPr>
              <w:t xml:space="preserve"> model is based on natural processes. How do you calibrate a model that can’</w:t>
            </w:r>
            <w:r w:rsidR="00AF1DD3" w:rsidRPr="003A0605">
              <w:rPr>
                <w:rFonts w:asciiTheme="minorHAnsi" w:hAnsiTheme="minorHAnsi"/>
                <w:bCs/>
                <w:sz w:val="20"/>
              </w:rPr>
              <w:t xml:space="preserve">t be calibrated due to its simplicity and non-mechanistic </w:t>
            </w:r>
            <w:proofErr w:type="gramStart"/>
            <w:r w:rsidR="00AF1DD3" w:rsidRPr="003A0605">
              <w:rPr>
                <w:rFonts w:asciiTheme="minorHAnsi" w:hAnsiTheme="minorHAnsi"/>
                <w:bCs/>
                <w:sz w:val="20"/>
              </w:rPr>
              <w:t>basis.</w:t>
            </w:r>
            <w:proofErr w:type="gramEnd"/>
          </w:p>
          <w:p w:rsidR="00AF1DD3" w:rsidRPr="003A0605" w:rsidRDefault="00AF1DD3" w:rsidP="0086794B">
            <w:pPr>
              <w:pStyle w:val="ListParagraph"/>
              <w:numPr>
                <w:ilvl w:val="1"/>
                <w:numId w:val="22"/>
              </w:numPr>
              <w:rPr>
                <w:rFonts w:asciiTheme="minorHAnsi" w:hAnsiTheme="minorHAnsi"/>
                <w:bCs/>
                <w:sz w:val="20"/>
              </w:rPr>
            </w:pPr>
            <w:r w:rsidRPr="003A0605">
              <w:rPr>
                <w:rFonts w:asciiTheme="minorHAnsi" w:hAnsiTheme="minorHAnsi"/>
                <w:bCs/>
                <w:sz w:val="20"/>
              </w:rPr>
              <w:t>Richard</w:t>
            </w:r>
            <w:r w:rsidR="00DA39CA" w:rsidRPr="003A0605">
              <w:rPr>
                <w:rFonts w:asciiTheme="minorHAnsi" w:hAnsiTheme="minorHAnsi"/>
                <w:bCs/>
                <w:sz w:val="20"/>
              </w:rPr>
              <w:t xml:space="preserve"> Looker</w:t>
            </w:r>
            <w:r w:rsidRPr="003A0605">
              <w:rPr>
                <w:rFonts w:asciiTheme="minorHAnsi" w:hAnsiTheme="minorHAnsi"/>
                <w:bCs/>
                <w:sz w:val="20"/>
              </w:rPr>
              <w:t xml:space="preserve">: </w:t>
            </w:r>
            <w:r w:rsidR="00DA39CA" w:rsidRPr="003A0605">
              <w:rPr>
                <w:rFonts w:asciiTheme="minorHAnsi" w:hAnsiTheme="minorHAnsi"/>
                <w:bCs/>
                <w:sz w:val="20"/>
              </w:rPr>
              <w:t>C</w:t>
            </w:r>
            <w:r w:rsidRPr="003A0605">
              <w:rPr>
                <w:rFonts w:asciiTheme="minorHAnsi" w:hAnsiTheme="minorHAnsi"/>
                <w:bCs/>
                <w:sz w:val="20"/>
              </w:rPr>
              <w:t>opper model</w:t>
            </w:r>
            <w:r w:rsidR="00DA39CA" w:rsidRPr="003A0605">
              <w:rPr>
                <w:rFonts w:asciiTheme="minorHAnsi" w:hAnsiTheme="minorHAnsi"/>
                <w:bCs/>
                <w:sz w:val="20"/>
              </w:rPr>
              <w:t xml:space="preserve"> also</w:t>
            </w:r>
            <w:r w:rsidRPr="003A0605">
              <w:rPr>
                <w:rFonts w:asciiTheme="minorHAnsi" w:hAnsiTheme="minorHAnsi"/>
                <w:bCs/>
                <w:sz w:val="20"/>
              </w:rPr>
              <w:t xml:space="preserve"> showed unrealistic loads</w:t>
            </w:r>
            <w:r w:rsidR="00DA39CA" w:rsidRPr="003A0605">
              <w:rPr>
                <w:rFonts w:asciiTheme="minorHAnsi" w:hAnsiTheme="minorHAnsi"/>
                <w:bCs/>
                <w:sz w:val="20"/>
              </w:rPr>
              <w:t>.</w:t>
            </w:r>
            <w:r w:rsidR="00354F9A" w:rsidRPr="003A0605">
              <w:rPr>
                <w:rFonts w:asciiTheme="minorHAnsi" w:hAnsiTheme="minorHAnsi"/>
                <w:bCs/>
                <w:sz w:val="20"/>
              </w:rPr>
              <w:t xml:space="preserve"> </w:t>
            </w:r>
            <w:r w:rsidR="00DA39CA" w:rsidRPr="003A0605">
              <w:rPr>
                <w:rFonts w:asciiTheme="minorHAnsi" w:hAnsiTheme="minorHAnsi"/>
                <w:bCs/>
                <w:sz w:val="20"/>
              </w:rPr>
              <w:t>C</w:t>
            </w:r>
            <w:r w:rsidRPr="003A0605">
              <w:rPr>
                <w:rFonts w:asciiTheme="minorHAnsi" w:hAnsiTheme="minorHAnsi"/>
                <w:bCs/>
                <w:sz w:val="20"/>
              </w:rPr>
              <w:t>an you build in Bay margin contaminant information to help calibrate the model</w:t>
            </w:r>
            <w:r w:rsidR="00DA39CA" w:rsidRPr="003A0605">
              <w:rPr>
                <w:rFonts w:asciiTheme="minorHAnsi" w:hAnsiTheme="minorHAnsi"/>
                <w:bCs/>
                <w:sz w:val="20"/>
              </w:rPr>
              <w:t>?</w:t>
            </w:r>
            <w:r w:rsidRPr="003A0605">
              <w:rPr>
                <w:rFonts w:asciiTheme="minorHAnsi" w:hAnsiTheme="minorHAnsi"/>
                <w:bCs/>
                <w:sz w:val="20"/>
              </w:rPr>
              <w:t xml:space="preserve"> Struggling to understand what we will use it for.</w:t>
            </w:r>
            <w:r w:rsidR="00354F9A" w:rsidRPr="003A0605">
              <w:rPr>
                <w:rFonts w:asciiTheme="minorHAnsi" w:hAnsiTheme="minorHAnsi"/>
                <w:bCs/>
                <w:sz w:val="20"/>
              </w:rPr>
              <w:t xml:space="preserve"> </w:t>
            </w:r>
            <w:r w:rsidRPr="003A0605">
              <w:rPr>
                <w:rFonts w:asciiTheme="minorHAnsi" w:hAnsiTheme="minorHAnsi"/>
                <w:bCs/>
                <w:sz w:val="20"/>
              </w:rPr>
              <w:t>Skeptical for using it on a partial scale</w:t>
            </w:r>
            <w:r w:rsidR="00DA39CA" w:rsidRPr="003A0605">
              <w:rPr>
                <w:rFonts w:asciiTheme="minorHAnsi" w:hAnsiTheme="minorHAnsi"/>
                <w:bCs/>
                <w:sz w:val="20"/>
              </w:rPr>
              <w:t>.</w:t>
            </w:r>
            <w:r w:rsidRPr="003A0605">
              <w:rPr>
                <w:rFonts w:asciiTheme="minorHAnsi" w:hAnsiTheme="minorHAnsi"/>
                <w:bCs/>
                <w:sz w:val="20"/>
              </w:rPr>
              <w:t xml:space="preserve"> </w:t>
            </w:r>
            <w:r w:rsidR="00DA39CA" w:rsidRPr="003A0605">
              <w:rPr>
                <w:rFonts w:asciiTheme="minorHAnsi" w:hAnsiTheme="minorHAnsi"/>
                <w:bCs/>
                <w:sz w:val="20"/>
              </w:rPr>
              <w:t>I</w:t>
            </w:r>
            <w:r w:rsidRPr="003A0605">
              <w:rPr>
                <w:rFonts w:asciiTheme="minorHAnsi" w:hAnsiTheme="minorHAnsi"/>
                <w:bCs/>
                <w:sz w:val="20"/>
              </w:rPr>
              <w:t>s it possible to use it for trends, or for future contaminant load estimates?</w:t>
            </w:r>
          </w:p>
          <w:p w:rsidR="00B019F1" w:rsidRPr="003A0605" w:rsidRDefault="00B019F1" w:rsidP="0086794B">
            <w:pPr>
              <w:pStyle w:val="ListParagraph"/>
              <w:numPr>
                <w:ilvl w:val="1"/>
                <w:numId w:val="22"/>
              </w:numPr>
              <w:rPr>
                <w:rFonts w:asciiTheme="minorHAnsi" w:hAnsiTheme="minorHAnsi"/>
                <w:bCs/>
                <w:sz w:val="20"/>
              </w:rPr>
            </w:pPr>
            <w:r w:rsidRPr="003A0605">
              <w:rPr>
                <w:rFonts w:asciiTheme="minorHAnsi" w:hAnsiTheme="minorHAnsi"/>
                <w:bCs/>
                <w:sz w:val="20"/>
              </w:rPr>
              <w:t>Tom Mumley: any PCB modeling effort will be challenging and expensive since you need empirical data to support it. What observations are needed to support any modeling effort?</w:t>
            </w:r>
            <w:r w:rsidR="00A976F3" w:rsidRPr="003A0605">
              <w:rPr>
                <w:rFonts w:asciiTheme="minorHAnsi" w:hAnsiTheme="minorHAnsi"/>
                <w:bCs/>
                <w:sz w:val="20"/>
              </w:rPr>
              <w:t xml:space="preserve"> Can you focus on areas of interest (those with land us</w:t>
            </w:r>
            <w:r w:rsidR="00476294" w:rsidRPr="003A0605">
              <w:rPr>
                <w:rFonts w:asciiTheme="minorHAnsi" w:hAnsiTheme="minorHAnsi"/>
                <w:bCs/>
                <w:sz w:val="20"/>
              </w:rPr>
              <w:t>es and source areas of concern)?</w:t>
            </w:r>
            <w:r w:rsidR="00354F9A" w:rsidRPr="003A0605">
              <w:rPr>
                <w:rFonts w:asciiTheme="minorHAnsi" w:hAnsiTheme="minorHAnsi"/>
                <w:bCs/>
                <w:sz w:val="20"/>
              </w:rPr>
              <w:t xml:space="preserve"> </w:t>
            </w:r>
            <w:r w:rsidR="00A976F3" w:rsidRPr="003A0605">
              <w:rPr>
                <w:rFonts w:asciiTheme="minorHAnsi" w:hAnsiTheme="minorHAnsi"/>
                <w:bCs/>
                <w:sz w:val="20"/>
              </w:rPr>
              <w:t xml:space="preserve">Could you eliminate </w:t>
            </w:r>
            <w:r w:rsidR="00DA39CA" w:rsidRPr="003A0605">
              <w:rPr>
                <w:rFonts w:asciiTheme="minorHAnsi" w:hAnsiTheme="minorHAnsi"/>
                <w:bCs/>
                <w:sz w:val="20"/>
              </w:rPr>
              <w:t>H</w:t>
            </w:r>
            <w:r w:rsidR="00A976F3" w:rsidRPr="003A0605">
              <w:rPr>
                <w:rFonts w:asciiTheme="minorHAnsi" w:hAnsiTheme="minorHAnsi"/>
                <w:bCs/>
                <w:sz w:val="20"/>
              </w:rPr>
              <w:t>g from modeling effort?</w:t>
            </w:r>
            <w:r w:rsidR="00476294" w:rsidRPr="003A0605">
              <w:rPr>
                <w:rFonts w:asciiTheme="minorHAnsi" w:hAnsiTheme="minorHAnsi"/>
                <w:bCs/>
                <w:sz w:val="20"/>
              </w:rPr>
              <w:t xml:space="preserve"> How can this model inform GI Master Plans?</w:t>
            </w:r>
          </w:p>
          <w:p w:rsidR="00476294" w:rsidRPr="003A0605" w:rsidRDefault="00476294" w:rsidP="00DA39CA">
            <w:pPr>
              <w:pStyle w:val="ListParagraph"/>
              <w:numPr>
                <w:ilvl w:val="1"/>
                <w:numId w:val="22"/>
              </w:numPr>
              <w:rPr>
                <w:rFonts w:asciiTheme="minorHAnsi" w:hAnsiTheme="minorHAnsi"/>
                <w:bCs/>
                <w:sz w:val="20"/>
              </w:rPr>
            </w:pPr>
            <w:r w:rsidRPr="003A0605">
              <w:rPr>
                <w:rFonts w:asciiTheme="minorHAnsi" w:hAnsiTheme="minorHAnsi"/>
                <w:bCs/>
                <w:sz w:val="20"/>
              </w:rPr>
              <w:t>Roger</w:t>
            </w:r>
            <w:r w:rsidR="00DA39CA" w:rsidRPr="003A0605">
              <w:rPr>
                <w:rFonts w:asciiTheme="minorHAnsi" w:hAnsiTheme="minorHAnsi"/>
                <w:bCs/>
                <w:sz w:val="20"/>
              </w:rPr>
              <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sz w:val="20"/>
              </w:rPr>
              <w:t xml:space="preserve"> </w:t>
            </w:r>
            <w:r w:rsidRPr="003A0605">
              <w:rPr>
                <w:rFonts w:asciiTheme="minorHAnsi" w:hAnsiTheme="minorHAnsi"/>
                <w:bCs/>
                <w:sz w:val="20"/>
              </w:rPr>
              <w:t>Lester</w:t>
            </w:r>
            <w:r w:rsidR="00DA39CA" w:rsidRPr="003A0605">
              <w:rPr>
                <w:rFonts w:asciiTheme="minorHAnsi" w:hAnsiTheme="minorHAnsi"/>
                <w:bCs/>
                <w:sz w:val="20"/>
              </w:rPr>
              <w:t xml:space="preserve"> </w:t>
            </w:r>
            <w:bookmarkStart w:id="0" w:name="_GoBack"/>
            <w:r w:rsidR="00DA39CA" w:rsidRPr="003A0605">
              <w:rPr>
                <w:rFonts w:asciiTheme="minorHAnsi" w:hAnsiTheme="minorHAnsi"/>
                <w:bCs/>
                <w:sz w:val="20"/>
              </w:rPr>
              <w:t>McKee</w:t>
            </w:r>
            <w:bookmarkEnd w:id="0"/>
            <w:r w:rsidRPr="003A0605">
              <w:rPr>
                <w:rFonts w:asciiTheme="minorHAnsi" w:hAnsiTheme="minorHAnsi"/>
                <w:bCs/>
                <w:sz w:val="20"/>
              </w:rPr>
              <w:t>: maybe in 2016 for the latter recommendation</w:t>
            </w:r>
          </w:p>
          <w:p w:rsidR="009068E8" w:rsidRPr="003A0605" w:rsidRDefault="00476294" w:rsidP="0086794B">
            <w:pPr>
              <w:pStyle w:val="ListParagraph"/>
              <w:numPr>
                <w:ilvl w:val="1"/>
                <w:numId w:val="22"/>
              </w:numPr>
              <w:rPr>
                <w:rStyle w:val="Heading2Char"/>
                <w:rFonts w:asciiTheme="minorHAnsi" w:hAnsiTheme="minorHAnsi"/>
                <w:bCs/>
                <w:i w:val="0"/>
                <w:sz w:val="20"/>
              </w:rPr>
            </w:pPr>
            <w:r w:rsidRPr="003A0605">
              <w:rPr>
                <w:rFonts w:asciiTheme="minorHAnsi" w:hAnsiTheme="minorHAnsi"/>
                <w:bCs/>
                <w:sz w:val="20"/>
              </w:rPr>
              <w:t>Tom Mumley: what’s going on in Southern Ca PCB modeling?</w:t>
            </w:r>
          </w:p>
        </w:tc>
      </w:tr>
      <w:tr w:rsidR="00BF7BE4" w:rsidRPr="003A0605" w:rsidTr="00611060">
        <w:tc>
          <w:tcPr>
            <w:tcW w:w="519" w:type="pct"/>
          </w:tcPr>
          <w:p w:rsidR="009068E8" w:rsidRPr="003A0605" w:rsidRDefault="009068E8" w:rsidP="00F665B9">
            <w:pPr>
              <w:rPr>
                <w:rFonts w:asciiTheme="minorHAnsi" w:hAnsiTheme="minorHAnsi"/>
                <w:b/>
                <w:bCs/>
                <w:sz w:val="20"/>
              </w:rPr>
            </w:pPr>
            <w:r w:rsidRPr="003A0605">
              <w:rPr>
                <w:rFonts w:asciiTheme="minorHAnsi" w:hAnsiTheme="minorHAnsi"/>
                <w:b/>
                <w:bCs/>
                <w:sz w:val="20"/>
              </w:rPr>
              <w:lastRenderedPageBreak/>
              <w:t>5</w:t>
            </w:r>
          </w:p>
        </w:tc>
        <w:tc>
          <w:tcPr>
            <w:tcW w:w="4481" w:type="pct"/>
          </w:tcPr>
          <w:p w:rsidR="009068E8" w:rsidRPr="003A0605" w:rsidRDefault="009068E8" w:rsidP="00F665B9">
            <w:pPr>
              <w:rPr>
                <w:rFonts w:asciiTheme="minorHAnsi" w:hAnsiTheme="minorHAnsi"/>
                <w:b/>
                <w:bCs/>
                <w:sz w:val="20"/>
              </w:rPr>
            </w:pPr>
            <w:r w:rsidRPr="003A0605">
              <w:rPr>
                <w:rFonts w:asciiTheme="minorHAnsi" w:hAnsiTheme="minorHAnsi"/>
                <w:b/>
                <w:bCs/>
                <w:sz w:val="20"/>
              </w:rPr>
              <w:t>WY 2015 monitoring design with a focus on MQ1</w:t>
            </w:r>
          </w:p>
          <w:p w:rsidR="009068E8" w:rsidRPr="003A0605" w:rsidRDefault="009068E8" w:rsidP="003A6F5A">
            <w:pPr>
              <w:rPr>
                <w:rFonts w:asciiTheme="minorHAnsi" w:hAnsiTheme="minorHAnsi"/>
                <w:bCs/>
                <w:sz w:val="20"/>
              </w:rPr>
            </w:pPr>
            <w:r w:rsidRPr="003A0605">
              <w:rPr>
                <w:rFonts w:asciiTheme="minorHAnsi" w:hAnsiTheme="minorHAnsi"/>
                <w:bCs/>
                <w:sz w:val="20"/>
              </w:rPr>
              <w:t>Part 1</w:t>
            </w:r>
          </w:p>
          <w:p w:rsidR="009068E8" w:rsidRPr="003A0605" w:rsidRDefault="00E92FDF" w:rsidP="003621E5">
            <w:pPr>
              <w:pStyle w:val="ListParagraph"/>
              <w:numPr>
                <w:ilvl w:val="0"/>
                <w:numId w:val="22"/>
              </w:numPr>
              <w:rPr>
                <w:rFonts w:asciiTheme="minorHAnsi" w:hAnsiTheme="minorHAnsi"/>
                <w:bCs/>
                <w:sz w:val="20"/>
              </w:rPr>
            </w:pPr>
            <w:r w:rsidRPr="003A0605">
              <w:rPr>
                <w:rFonts w:asciiTheme="minorHAnsi" w:hAnsiTheme="minorHAnsi"/>
                <w:bCs/>
                <w:sz w:val="20"/>
              </w:rPr>
              <w:t>Does G</w:t>
            </w:r>
            <w:r w:rsidR="00DA39CA" w:rsidRPr="003A0605">
              <w:rPr>
                <w:rFonts w:asciiTheme="minorHAnsi" w:hAnsiTheme="minorHAnsi"/>
                <w:bCs/>
                <w:sz w:val="20"/>
              </w:rPr>
              <w:t xml:space="preserve">uadalupe </w:t>
            </w:r>
            <w:r w:rsidRPr="003A0605">
              <w:rPr>
                <w:rFonts w:asciiTheme="minorHAnsi" w:hAnsiTheme="minorHAnsi"/>
                <w:bCs/>
                <w:sz w:val="20"/>
              </w:rPr>
              <w:t>R</w:t>
            </w:r>
            <w:r w:rsidR="00DA39CA" w:rsidRPr="003A0605">
              <w:rPr>
                <w:rFonts w:asciiTheme="minorHAnsi" w:hAnsiTheme="minorHAnsi"/>
                <w:bCs/>
                <w:sz w:val="20"/>
              </w:rPr>
              <w:t>iver</w:t>
            </w:r>
            <w:r w:rsidRPr="003A0605">
              <w:rPr>
                <w:rFonts w:asciiTheme="minorHAnsi" w:hAnsiTheme="minorHAnsi"/>
                <w:bCs/>
                <w:sz w:val="20"/>
              </w:rPr>
              <w:t xml:space="preserve"> variability hold for other watersheds</w:t>
            </w:r>
            <w:r w:rsidR="00DA39CA" w:rsidRPr="003A0605">
              <w:rPr>
                <w:rFonts w:asciiTheme="minorHAnsi" w:hAnsiTheme="minorHAnsi"/>
                <w:bCs/>
                <w:sz w:val="20"/>
              </w:rPr>
              <w:t>?</w:t>
            </w:r>
          </w:p>
          <w:p w:rsidR="00E92FDF" w:rsidRPr="003A0605" w:rsidRDefault="00507F99" w:rsidP="003621E5">
            <w:pPr>
              <w:pStyle w:val="ListParagraph"/>
              <w:numPr>
                <w:ilvl w:val="0"/>
                <w:numId w:val="22"/>
              </w:numPr>
              <w:rPr>
                <w:rFonts w:asciiTheme="minorHAnsi" w:hAnsiTheme="minorHAnsi"/>
                <w:bCs/>
                <w:sz w:val="20"/>
              </w:rPr>
            </w:pPr>
            <w:r w:rsidRPr="003A0605">
              <w:rPr>
                <w:rFonts w:asciiTheme="minorHAnsi" w:hAnsiTheme="minorHAnsi"/>
                <w:bCs/>
                <w:sz w:val="20"/>
              </w:rPr>
              <w:t>Not all storms are the same</w:t>
            </w:r>
          </w:p>
          <w:p w:rsidR="00507F99" w:rsidRPr="003A0605" w:rsidRDefault="00507F99" w:rsidP="003621E5">
            <w:pPr>
              <w:pStyle w:val="ListParagraph"/>
              <w:numPr>
                <w:ilvl w:val="0"/>
                <w:numId w:val="22"/>
              </w:numPr>
              <w:rPr>
                <w:rFonts w:asciiTheme="minorHAnsi" w:hAnsiTheme="minorHAnsi"/>
                <w:bCs/>
                <w:sz w:val="20"/>
              </w:rPr>
            </w:pPr>
            <w:r w:rsidRPr="003A0605">
              <w:rPr>
                <w:rFonts w:asciiTheme="minorHAnsi" w:hAnsiTheme="minorHAnsi"/>
                <w:bCs/>
                <w:sz w:val="20"/>
              </w:rPr>
              <w:t>Composite number</w:t>
            </w:r>
          </w:p>
          <w:p w:rsidR="00507F99" w:rsidRPr="003A0605" w:rsidRDefault="00507F99" w:rsidP="00507F99">
            <w:pPr>
              <w:pStyle w:val="ListParagraph"/>
              <w:numPr>
                <w:ilvl w:val="1"/>
                <w:numId w:val="22"/>
              </w:numPr>
              <w:rPr>
                <w:rFonts w:asciiTheme="minorHAnsi" w:hAnsiTheme="minorHAnsi"/>
                <w:bCs/>
                <w:sz w:val="20"/>
              </w:rPr>
            </w:pPr>
            <w:r w:rsidRPr="003A0605">
              <w:rPr>
                <w:rFonts w:asciiTheme="minorHAnsi" w:hAnsiTheme="minorHAnsi"/>
                <w:bCs/>
                <w:sz w:val="20"/>
              </w:rPr>
              <w:t>Can we explain why we saw some false negatives e.g. low intensity rainfall, missed part of a storm etc. in WY 2011?</w:t>
            </w:r>
            <w:r w:rsidR="00354F9A" w:rsidRPr="003A0605">
              <w:rPr>
                <w:rFonts w:asciiTheme="minorHAnsi" w:hAnsiTheme="minorHAnsi"/>
                <w:bCs/>
                <w:sz w:val="20"/>
              </w:rPr>
              <w:t xml:space="preserve"> </w:t>
            </w:r>
            <w:r w:rsidR="00065E40" w:rsidRPr="003A0605">
              <w:rPr>
                <w:rFonts w:asciiTheme="minorHAnsi" w:hAnsiTheme="minorHAnsi"/>
                <w:bCs/>
                <w:sz w:val="20"/>
              </w:rPr>
              <w:t xml:space="preserve">Richard </w:t>
            </w:r>
            <w:r w:rsidR="00DA39CA" w:rsidRPr="003A0605">
              <w:rPr>
                <w:rFonts w:asciiTheme="minorHAnsi" w:hAnsiTheme="minorHAnsi"/>
                <w:bCs/>
                <w:sz w:val="20"/>
              </w:rPr>
              <w:t xml:space="preserve">Looker </w:t>
            </w:r>
            <w:r w:rsidR="00065E40" w:rsidRPr="003A0605">
              <w:rPr>
                <w:rFonts w:asciiTheme="minorHAnsi" w:hAnsiTheme="minorHAnsi"/>
                <w:bCs/>
                <w:sz w:val="20"/>
              </w:rPr>
              <w:t>in favor of wide coverage, with few storms if you can explain why a number might be low</w:t>
            </w:r>
          </w:p>
          <w:p w:rsidR="00065E40" w:rsidRPr="003A0605" w:rsidRDefault="00065E40" w:rsidP="00507F99">
            <w:pPr>
              <w:pStyle w:val="ListParagraph"/>
              <w:numPr>
                <w:ilvl w:val="1"/>
                <w:numId w:val="22"/>
              </w:numPr>
              <w:rPr>
                <w:rFonts w:asciiTheme="minorHAnsi" w:hAnsiTheme="minorHAnsi"/>
                <w:bCs/>
                <w:sz w:val="20"/>
              </w:rPr>
            </w:pPr>
            <w:r w:rsidRPr="003A0605">
              <w:rPr>
                <w:rFonts w:asciiTheme="minorHAnsi" w:hAnsiTheme="minorHAnsi"/>
                <w:bCs/>
                <w:sz w:val="20"/>
              </w:rPr>
              <w:t>Two storm rationale – get 1 large storm and 1 small storm (urban signal)</w:t>
            </w:r>
          </w:p>
          <w:p w:rsidR="00065E40" w:rsidRPr="003A0605" w:rsidRDefault="00065E40" w:rsidP="00507F99">
            <w:pPr>
              <w:pStyle w:val="ListParagraph"/>
              <w:numPr>
                <w:ilvl w:val="1"/>
                <w:numId w:val="22"/>
              </w:numPr>
              <w:rPr>
                <w:rFonts w:asciiTheme="minorHAnsi" w:hAnsiTheme="minorHAnsi"/>
                <w:bCs/>
                <w:sz w:val="20"/>
              </w:rPr>
            </w:pPr>
            <w:r w:rsidRPr="003A0605">
              <w:rPr>
                <w:rFonts w:asciiTheme="minorHAnsi" w:hAnsiTheme="minorHAnsi"/>
                <w:bCs/>
                <w:sz w:val="20"/>
              </w:rPr>
              <w:t>Roger</w:t>
            </w:r>
            <w:r w:rsidR="00DA39CA" w:rsidRPr="003A0605">
              <w:rPr>
                <w:rFonts w:asciiTheme="minorHAnsi" w:hAnsiTheme="minorHAnsi"/>
                <w:bCs/>
                <w:sz w:val="20"/>
              </w:rPr>
              <w:t xml:space="preserve"> Bannerman</w:t>
            </w:r>
            <w:r w:rsidRPr="003A0605">
              <w:rPr>
                <w:rFonts w:asciiTheme="minorHAnsi" w:hAnsiTheme="minorHAnsi"/>
                <w:bCs/>
                <w:sz w:val="20"/>
              </w:rPr>
              <w:t>: consider using adjacent USGS gauges to produce a flow weighted composite.</w:t>
            </w:r>
          </w:p>
          <w:p w:rsidR="00065E40" w:rsidRPr="003A0605" w:rsidRDefault="00065E40" w:rsidP="00507F99">
            <w:pPr>
              <w:pStyle w:val="ListParagraph"/>
              <w:numPr>
                <w:ilvl w:val="1"/>
                <w:numId w:val="22"/>
              </w:numPr>
              <w:rPr>
                <w:rFonts w:asciiTheme="minorHAnsi" w:hAnsiTheme="minorHAnsi"/>
                <w:bCs/>
                <w:sz w:val="20"/>
              </w:rPr>
            </w:pPr>
            <w:r w:rsidRPr="003A0605">
              <w:rPr>
                <w:rFonts w:asciiTheme="minorHAnsi" w:hAnsiTheme="minorHAnsi"/>
                <w:bCs/>
                <w:sz w:val="20"/>
              </w:rPr>
              <w:t>Could also weight samples by turbidity or some other factor.</w:t>
            </w:r>
            <w:r w:rsidR="00354F9A" w:rsidRPr="003A0605">
              <w:rPr>
                <w:rFonts w:asciiTheme="minorHAnsi" w:hAnsiTheme="minorHAnsi"/>
                <w:bCs/>
                <w:sz w:val="20"/>
              </w:rPr>
              <w:t xml:space="preserve"> </w:t>
            </w:r>
            <w:r w:rsidRPr="003A0605">
              <w:rPr>
                <w:rFonts w:asciiTheme="minorHAnsi" w:hAnsiTheme="minorHAnsi"/>
                <w:bCs/>
                <w:sz w:val="20"/>
              </w:rPr>
              <w:t>Look at existing data to understand how best to take composites</w:t>
            </w:r>
            <w:r w:rsidR="00DA39CA" w:rsidRPr="003A0605">
              <w:rPr>
                <w:rFonts w:asciiTheme="minorHAnsi" w:hAnsiTheme="minorHAnsi"/>
                <w:bCs/>
                <w:sz w:val="20"/>
              </w:rPr>
              <w:t>.</w:t>
            </w:r>
          </w:p>
          <w:p w:rsidR="00065E40" w:rsidRPr="003A0605" w:rsidRDefault="00E43649" w:rsidP="00E43649">
            <w:pPr>
              <w:pStyle w:val="ListParagraph"/>
              <w:numPr>
                <w:ilvl w:val="0"/>
                <w:numId w:val="22"/>
              </w:numPr>
              <w:rPr>
                <w:rFonts w:asciiTheme="minorHAnsi" w:hAnsiTheme="minorHAnsi"/>
                <w:bCs/>
                <w:sz w:val="20"/>
              </w:rPr>
            </w:pPr>
            <w:r w:rsidRPr="003A0605">
              <w:rPr>
                <w:rFonts w:asciiTheme="minorHAnsi" w:hAnsiTheme="minorHAnsi"/>
                <w:bCs/>
                <w:sz w:val="20"/>
              </w:rPr>
              <w:t>Remote passive samplers</w:t>
            </w:r>
          </w:p>
          <w:p w:rsidR="00E43649" w:rsidRPr="003A0605" w:rsidRDefault="00E43649" w:rsidP="00E43649">
            <w:pPr>
              <w:pStyle w:val="ListParagraph"/>
              <w:numPr>
                <w:ilvl w:val="1"/>
                <w:numId w:val="22"/>
              </w:numPr>
              <w:rPr>
                <w:rFonts w:asciiTheme="minorHAnsi" w:hAnsiTheme="minorHAnsi"/>
                <w:bCs/>
                <w:sz w:val="20"/>
              </w:rPr>
            </w:pPr>
            <w:r w:rsidRPr="003A0605">
              <w:rPr>
                <w:rFonts w:asciiTheme="minorHAnsi" w:hAnsiTheme="minorHAnsi"/>
                <w:bCs/>
                <w:sz w:val="20"/>
              </w:rPr>
              <w:t>Roger</w:t>
            </w:r>
            <w:r w:rsidR="00DA39CA" w:rsidRPr="003A0605">
              <w:rPr>
                <w:rFonts w:asciiTheme="minorHAnsi" w:hAnsiTheme="minorHAnsi"/>
                <w:bCs/>
                <w:sz w:val="20"/>
              </w:rPr>
              <w:t xml:space="preserve"> Bannerman</w:t>
            </w:r>
            <w:r w:rsidRPr="003A0605">
              <w:rPr>
                <w:rFonts w:asciiTheme="minorHAnsi" w:hAnsiTheme="minorHAnsi"/>
                <w:bCs/>
                <w:sz w:val="20"/>
              </w:rPr>
              <w:t>: USGS paper comparing auto to passive sampler</w:t>
            </w:r>
          </w:p>
          <w:p w:rsidR="00E43649" w:rsidRPr="003A0605" w:rsidRDefault="00E43649" w:rsidP="00E43649">
            <w:pPr>
              <w:pStyle w:val="ListParagraph"/>
              <w:numPr>
                <w:ilvl w:val="0"/>
                <w:numId w:val="22"/>
              </w:numPr>
              <w:rPr>
                <w:rFonts w:asciiTheme="minorHAnsi" w:hAnsiTheme="minorHAnsi"/>
                <w:bCs/>
                <w:sz w:val="20"/>
              </w:rPr>
            </w:pPr>
            <w:r w:rsidRPr="003A0605">
              <w:rPr>
                <w:rFonts w:asciiTheme="minorHAnsi" w:hAnsiTheme="minorHAnsi"/>
                <w:bCs/>
                <w:sz w:val="20"/>
              </w:rPr>
              <w:lastRenderedPageBreak/>
              <w:t>Inter-comparison study</w:t>
            </w:r>
          </w:p>
          <w:p w:rsidR="00E43649" w:rsidRPr="003A0605" w:rsidRDefault="00E43649" w:rsidP="00E43649">
            <w:pPr>
              <w:pStyle w:val="ListParagraph"/>
              <w:numPr>
                <w:ilvl w:val="1"/>
                <w:numId w:val="22"/>
              </w:numPr>
              <w:rPr>
                <w:rFonts w:asciiTheme="minorHAnsi" w:hAnsiTheme="minorHAnsi"/>
                <w:bCs/>
                <w:sz w:val="20"/>
              </w:rPr>
            </w:pPr>
            <w:r w:rsidRPr="003A0605">
              <w:rPr>
                <w:rFonts w:asciiTheme="minorHAnsi" w:hAnsiTheme="minorHAnsi"/>
                <w:bCs/>
                <w:sz w:val="20"/>
              </w:rPr>
              <w:t>Barbara</w:t>
            </w:r>
            <w:r w:rsidR="00DA39CA" w:rsidRPr="003A0605">
              <w:rPr>
                <w:rFonts w:asciiTheme="minorHAnsi" w:hAnsiTheme="minorHAnsi"/>
                <w:bCs/>
                <w:sz w:val="20"/>
              </w:rPr>
              <w:t xml:space="preserve"> Mahler</w:t>
            </w:r>
            <w:r w:rsidRPr="003A0605">
              <w:rPr>
                <w:rFonts w:asciiTheme="minorHAnsi" w:hAnsiTheme="minorHAnsi"/>
                <w:bCs/>
                <w:sz w:val="20"/>
              </w:rPr>
              <w:t xml:space="preserve">: </w:t>
            </w:r>
            <w:r w:rsidR="00DA39CA" w:rsidRPr="003A0605">
              <w:rPr>
                <w:rFonts w:asciiTheme="minorHAnsi" w:hAnsiTheme="minorHAnsi"/>
                <w:bCs/>
                <w:sz w:val="20"/>
              </w:rPr>
              <w:t xml:space="preserve">Perform </w:t>
            </w:r>
            <w:r w:rsidRPr="003A0605">
              <w:rPr>
                <w:rFonts w:asciiTheme="minorHAnsi" w:hAnsiTheme="minorHAnsi"/>
                <w:bCs/>
                <w:sz w:val="20"/>
              </w:rPr>
              <w:t>the inter</w:t>
            </w:r>
            <w:r w:rsidR="00D016A7" w:rsidRPr="003A0605">
              <w:rPr>
                <w:rFonts w:asciiTheme="minorHAnsi" w:hAnsiTheme="minorHAnsi"/>
                <w:bCs/>
                <w:sz w:val="20"/>
              </w:rPr>
              <w:t>-</w:t>
            </w:r>
            <w:r w:rsidRPr="003A0605">
              <w:rPr>
                <w:rFonts w:asciiTheme="minorHAnsi" w:hAnsiTheme="minorHAnsi"/>
                <w:bCs/>
                <w:sz w:val="20"/>
              </w:rPr>
              <w:t xml:space="preserve">comparison on grab </w:t>
            </w:r>
            <w:r w:rsidR="005D334E" w:rsidRPr="003A0605">
              <w:rPr>
                <w:rFonts w:asciiTheme="minorHAnsi" w:hAnsiTheme="minorHAnsi"/>
                <w:bCs/>
                <w:sz w:val="20"/>
              </w:rPr>
              <w:t>V</w:t>
            </w:r>
            <w:r w:rsidRPr="003A0605">
              <w:rPr>
                <w:rFonts w:asciiTheme="minorHAnsi" w:hAnsiTheme="minorHAnsi"/>
                <w:bCs/>
                <w:sz w:val="20"/>
              </w:rPr>
              <w:t xml:space="preserve"> discrete with previous data.</w:t>
            </w:r>
          </w:p>
          <w:p w:rsidR="00E43649" w:rsidRPr="003A0605" w:rsidRDefault="00E43649" w:rsidP="00E43649">
            <w:pPr>
              <w:pStyle w:val="ListParagraph"/>
              <w:numPr>
                <w:ilvl w:val="1"/>
                <w:numId w:val="22"/>
              </w:numPr>
              <w:rPr>
                <w:rFonts w:asciiTheme="minorHAnsi" w:hAnsiTheme="minorHAnsi"/>
                <w:bCs/>
                <w:sz w:val="20"/>
              </w:rPr>
            </w:pPr>
            <w:r w:rsidRPr="003A0605">
              <w:rPr>
                <w:rFonts w:asciiTheme="minorHAnsi" w:hAnsiTheme="minorHAnsi"/>
                <w:bCs/>
                <w:sz w:val="20"/>
              </w:rPr>
              <w:t>Roger</w:t>
            </w:r>
            <w:r w:rsidR="00DA39CA" w:rsidRPr="003A0605">
              <w:rPr>
                <w:rFonts w:asciiTheme="minorHAnsi" w:hAnsiTheme="minorHAnsi"/>
                <w:bCs/>
                <w:sz w:val="20"/>
              </w:rPr>
              <w:t xml:space="preserve"> Bannerman</w:t>
            </w:r>
            <w:r w:rsidRPr="003A0605">
              <w:rPr>
                <w:rFonts w:asciiTheme="minorHAnsi" w:hAnsiTheme="minorHAnsi"/>
                <w:bCs/>
                <w:sz w:val="20"/>
              </w:rPr>
              <w:t>: you lose a lot of information but that’s ok since you can get more information</w:t>
            </w:r>
          </w:p>
          <w:p w:rsidR="00E43649" w:rsidRPr="003A0605" w:rsidRDefault="00E43649" w:rsidP="00DA39CA">
            <w:pPr>
              <w:pStyle w:val="ListParagraph"/>
              <w:numPr>
                <w:ilvl w:val="1"/>
                <w:numId w:val="22"/>
              </w:numPr>
              <w:rPr>
                <w:rFonts w:asciiTheme="minorHAnsi" w:hAnsiTheme="minorHAnsi"/>
                <w:bCs/>
                <w:sz w:val="20"/>
              </w:rPr>
            </w:pPr>
            <w:r w:rsidRPr="003A0605">
              <w:rPr>
                <w:rFonts w:asciiTheme="minorHAnsi" w:hAnsiTheme="minorHAnsi"/>
                <w:bCs/>
                <w:sz w:val="20"/>
              </w:rPr>
              <w:t>Tom Mumley: most of the high leverage areas are in tidal areas – how can this study answer some of the questions in these areas?</w:t>
            </w:r>
            <w:r w:rsidR="00D016A7" w:rsidRPr="003A0605">
              <w:rPr>
                <w:rFonts w:asciiTheme="minorHAnsi" w:hAnsiTheme="minorHAnsi"/>
                <w:bCs/>
                <w:sz w:val="20"/>
              </w:rPr>
              <w:t xml:space="preserve"> </w:t>
            </w:r>
            <w:r w:rsidRPr="003A0605">
              <w:rPr>
                <w:rFonts w:asciiTheme="minorHAnsi" w:hAnsiTheme="minorHAnsi"/>
                <w:bCs/>
                <w:sz w:val="20"/>
              </w:rPr>
              <w:t>Lester</w:t>
            </w:r>
            <w:r w:rsidR="00DA39CA" w:rsidRPr="003A0605">
              <w:rPr>
                <w:rFonts w:asciiTheme="minorHAnsi" w:hAnsiTheme="minorHAnsi"/>
                <w:bCs/>
                <w:sz w:val="20"/>
              </w:rPr>
              <w:t xml:space="preserve"> McKee</w:t>
            </w:r>
            <w:r w:rsidRPr="003A0605">
              <w:rPr>
                <w:rFonts w:asciiTheme="minorHAnsi" w:hAnsiTheme="minorHAnsi"/>
                <w:bCs/>
                <w:sz w:val="20"/>
              </w:rPr>
              <w:t>: can go into pump stations to characterize tidal areas</w:t>
            </w:r>
            <w:r w:rsidR="00DA39CA" w:rsidRPr="003A0605">
              <w:rPr>
                <w:rFonts w:asciiTheme="minorHAnsi" w:hAnsiTheme="minorHAnsi"/>
                <w:bCs/>
                <w:sz w:val="20"/>
              </w:rPr>
              <w:t xml:space="preserve"> </w:t>
            </w:r>
            <w:r w:rsidR="00A358AB" w:rsidRPr="003A0605">
              <w:rPr>
                <w:rFonts w:asciiTheme="minorHAnsi" w:hAnsiTheme="minorHAnsi"/>
                <w:bCs/>
                <w:sz w:val="20"/>
              </w:rPr>
              <w:t>Don</w:t>
            </w:r>
            <w:r w:rsidR="00DA39CA" w:rsidRPr="003A0605">
              <w:rPr>
                <w:rFonts w:asciiTheme="minorHAnsi" w:hAnsiTheme="minorHAnsi"/>
                <w:bCs/>
                <w:sz w:val="20"/>
              </w:rPr>
              <w:t xml:space="preserve"> Yee</w:t>
            </w:r>
            <w:r w:rsidR="00A358AB" w:rsidRPr="003A0605">
              <w:rPr>
                <w:rFonts w:asciiTheme="minorHAnsi" w:hAnsiTheme="minorHAnsi"/>
                <w:bCs/>
                <w:sz w:val="20"/>
              </w:rPr>
              <w:t>: can take samples in the tidal prism since water and sediment is moving back and forth</w:t>
            </w:r>
            <w:r w:rsidR="00DA39CA" w:rsidRPr="003A0605">
              <w:rPr>
                <w:rFonts w:asciiTheme="minorHAnsi" w:hAnsiTheme="minorHAnsi"/>
                <w:bCs/>
                <w:sz w:val="20"/>
              </w:rPr>
              <w:t xml:space="preserve"> and will mostly be a watershed signal.</w:t>
            </w:r>
          </w:p>
          <w:p w:rsidR="00A358AB" w:rsidRPr="003A0605" w:rsidRDefault="00A358AB" w:rsidP="00E43649">
            <w:pPr>
              <w:pStyle w:val="ListParagraph"/>
              <w:numPr>
                <w:ilvl w:val="1"/>
                <w:numId w:val="22"/>
              </w:numPr>
              <w:rPr>
                <w:rFonts w:asciiTheme="minorHAnsi" w:hAnsiTheme="minorHAnsi"/>
                <w:bCs/>
                <w:sz w:val="20"/>
              </w:rPr>
            </w:pPr>
            <w:r w:rsidRPr="003A0605">
              <w:rPr>
                <w:rFonts w:asciiTheme="minorHAnsi" w:hAnsiTheme="minorHAnsi"/>
                <w:bCs/>
                <w:sz w:val="20"/>
              </w:rPr>
              <w:t>Richard</w:t>
            </w:r>
            <w:r w:rsidR="00DA39CA" w:rsidRPr="003A0605">
              <w:rPr>
                <w:rFonts w:asciiTheme="minorHAnsi" w:hAnsiTheme="minorHAnsi"/>
                <w:bCs/>
                <w:sz w:val="20"/>
              </w:rPr>
              <w:t xml:space="preserve"> Looker</w:t>
            </w:r>
            <w:r w:rsidRPr="003A0605">
              <w:rPr>
                <w:rFonts w:asciiTheme="minorHAnsi" w:hAnsiTheme="minorHAnsi"/>
                <w:bCs/>
                <w:sz w:val="20"/>
              </w:rPr>
              <w:t>: need to overcome the challenge of sampling in tidal areas</w:t>
            </w:r>
          </w:p>
          <w:p w:rsidR="00A358AB" w:rsidRPr="003A0605" w:rsidRDefault="00A358AB" w:rsidP="00E43649">
            <w:pPr>
              <w:pStyle w:val="ListParagraph"/>
              <w:numPr>
                <w:ilvl w:val="1"/>
                <w:numId w:val="22"/>
              </w:numPr>
              <w:rPr>
                <w:rFonts w:asciiTheme="minorHAnsi" w:hAnsiTheme="minorHAnsi"/>
                <w:bCs/>
                <w:sz w:val="20"/>
              </w:rPr>
            </w:pPr>
            <w:r w:rsidRPr="003A0605">
              <w:rPr>
                <w:rFonts w:asciiTheme="minorHAnsi" w:hAnsiTheme="minorHAnsi"/>
                <w:bCs/>
                <w:sz w:val="20"/>
              </w:rPr>
              <w:t>Barbara</w:t>
            </w:r>
            <w:r w:rsidR="00DA39CA" w:rsidRPr="003A0605">
              <w:rPr>
                <w:rFonts w:asciiTheme="minorHAnsi" w:hAnsiTheme="minorHAnsi"/>
                <w:bCs/>
                <w:sz w:val="20"/>
              </w:rPr>
              <w:t xml:space="preserve"> Mahler</w:t>
            </w:r>
            <w:r w:rsidRPr="003A0605">
              <w:rPr>
                <w:rFonts w:asciiTheme="minorHAnsi" w:hAnsiTheme="minorHAnsi"/>
                <w:bCs/>
                <w:sz w:val="20"/>
              </w:rPr>
              <w:t>: worth doing the IC composite</w:t>
            </w:r>
            <w:r w:rsidR="005D334E" w:rsidRPr="003A0605">
              <w:rPr>
                <w:rFonts w:asciiTheme="minorHAnsi" w:hAnsiTheme="minorHAnsi"/>
                <w:bCs/>
                <w:sz w:val="20"/>
              </w:rPr>
              <w:t xml:space="preserve"> fractioning for</w:t>
            </w:r>
            <w:r w:rsidRPr="003A0605">
              <w:rPr>
                <w:rFonts w:asciiTheme="minorHAnsi" w:hAnsiTheme="minorHAnsi"/>
                <w:bCs/>
                <w:sz w:val="20"/>
              </w:rPr>
              <w:t xml:space="preserve"> PCB and Hg</w:t>
            </w:r>
            <w:r w:rsidR="00354F9A" w:rsidRPr="003A0605">
              <w:rPr>
                <w:rFonts w:asciiTheme="minorHAnsi" w:hAnsiTheme="minorHAnsi"/>
                <w:bCs/>
                <w:sz w:val="20"/>
              </w:rPr>
              <w:t xml:space="preserve"> </w:t>
            </w:r>
            <w:r w:rsidR="005D334E" w:rsidRPr="003A0605">
              <w:rPr>
                <w:rFonts w:asciiTheme="minorHAnsi" w:hAnsiTheme="minorHAnsi"/>
                <w:bCs/>
                <w:sz w:val="20"/>
              </w:rPr>
              <w:t>- should do</w:t>
            </w:r>
            <w:r w:rsidRPr="003A0605">
              <w:rPr>
                <w:rFonts w:asciiTheme="minorHAnsi" w:hAnsiTheme="minorHAnsi"/>
                <w:bCs/>
                <w:sz w:val="20"/>
              </w:rPr>
              <w:t xml:space="preserve"> 12</w:t>
            </w:r>
            <w:r w:rsidR="005D334E" w:rsidRPr="003A0605">
              <w:rPr>
                <w:rFonts w:asciiTheme="minorHAnsi" w:hAnsiTheme="minorHAnsi"/>
                <w:bCs/>
                <w:sz w:val="20"/>
              </w:rPr>
              <w:t xml:space="preserve"> sites.</w:t>
            </w:r>
          </w:p>
          <w:p w:rsidR="00775E85" w:rsidRPr="003A0605" w:rsidRDefault="00775E85" w:rsidP="00775E85">
            <w:pPr>
              <w:pStyle w:val="ListParagraph"/>
              <w:numPr>
                <w:ilvl w:val="0"/>
                <w:numId w:val="22"/>
              </w:numPr>
              <w:rPr>
                <w:rFonts w:asciiTheme="minorHAnsi" w:hAnsiTheme="minorHAnsi"/>
                <w:bCs/>
                <w:sz w:val="20"/>
              </w:rPr>
            </w:pPr>
            <w:r w:rsidRPr="003A0605">
              <w:rPr>
                <w:rFonts w:asciiTheme="minorHAnsi" w:hAnsiTheme="minorHAnsi"/>
                <w:bCs/>
                <w:sz w:val="20"/>
              </w:rPr>
              <w:t>Design</w:t>
            </w:r>
          </w:p>
          <w:p w:rsidR="00A358AB" w:rsidRPr="003A0605" w:rsidRDefault="00A358AB" w:rsidP="00E43649">
            <w:pPr>
              <w:pStyle w:val="ListParagraph"/>
              <w:numPr>
                <w:ilvl w:val="1"/>
                <w:numId w:val="22"/>
              </w:numPr>
              <w:rPr>
                <w:rFonts w:asciiTheme="minorHAnsi" w:hAnsiTheme="minorHAnsi"/>
                <w:bCs/>
                <w:sz w:val="20"/>
              </w:rPr>
            </w:pPr>
            <w:r w:rsidRPr="003A0605">
              <w:rPr>
                <w:rFonts w:asciiTheme="minorHAnsi" w:hAnsiTheme="minorHAnsi"/>
                <w:bCs/>
                <w:sz w:val="20"/>
              </w:rPr>
              <w:t>Barbara</w:t>
            </w:r>
            <w:r w:rsidR="005D334E" w:rsidRPr="003A0605">
              <w:rPr>
                <w:rFonts w:asciiTheme="minorHAnsi" w:hAnsiTheme="minorHAnsi"/>
                <w:bCs/>
                <w:sz w:val="20"/>
              </w:rPr>
              <w:t xml:space="preserve"> Mahler</w:t>
            </w:r>
            <w:r w:rsidRPr="003A0605">
              <w:rPr>
                <w:rFonts w:asciiTheme="minorHAnsi" w:hAnsiTheme="minorHAnsi"/>
                <w:bCs/>
                <w:sz w:val="20"/>
              </w:rPr>
              <w:t>: questioning if the characterization data can be used for other purposes.</w:t>
            </w:r>
            <w:r w:rsidR="00354F9A" w:rsidRPr="003A0605">
              <w:rPr>
                <w:rFonts w:asciiTheme="minorHAnsi" w:hAnsiTheme="minorHAnsi"/>
                <w:bCs/>
                <w:sz w:val="20"/>
              </w:rPr>
              <w:t xml:space="preserve"> </w:t>
            </w:r>
            <w:r w:rsidRPr="003A0605">
              <w:rPr>
                <w:rFonts w:asciiTheme="minorHAnsi" w:hAnsiTheme="minorHAnsi"/>
                <w:bCs/>
                <w:sz w:val="20"/>
              </w:rPr>
              <w:t>What data do you need for trends, management actions effe</w:t>
            </w:r>
            <w:r w:rsidR="006F76C7" w:rsidRPr="003A0605">
              <w:rPr>
                <w:rFonts w:asciiTheme="minorHAnsi" w:hAnsiTheme="minorHAnsi"/>
                <w:bCs/>
                <w:sz w:val="20"/>
              </w:rPr>
              <w:t>ctiveness, RWSM?</w:t>
            </w:r>
            <w:r w:rsidR="00354F9A" w:rsidRPr="003A0605">
              <w:rPr>
                <w:rFonts w:asciiTheme="minorHAnsi" w:hAnsiTheme="minorHAnsi"/>
                <w:bCs/>
                <w:sz w:val="20"/>
              </w:rPr>
              <w:t xml:space="preserve"> </w:t>
            </w:r>
          </w:p>
          <w:p w:rsidR="006F76C7" w:rsidRPr="003A0605" w:rsidRDefault="006F76C7" w:rsidP="00E43649">
            <w:pPr>
              <w:pStyle w:val="ListParagraph"/>
              <w:numPr>
                <w:ilvl w:val="1"/>
                <w:numId w:val="22"/>
              </w:numPr>
              <w:rPr>
                <w:rFonts w:asciiTheme="minorHAnsi" w:hAnsiTheme="minorHAnsi"/>
                <w:bCs/>
                <w:sz w:val="20"/>
              </w:rPr>
            </w:pPr>
            <w:r w:rsidRPr="003A0605">
              <w:rPr>
                <w:rFonts w:asciiTheme="minorHAnsi" w:hAnsiTheme="minorHAnsi"/>
                <w:bCs/>
                <w:sz w:val="20"/>
              </w:rPr>
              <w:t>Roger</w:t>
            </w:r>
            <w:r w:rsidR="005D334E" w:rsidRPr="003A0605">
              <w:rPr>
                <w:rFonts w:asciiTheme="minorHAnsi" w:hAnsiTheme="minorHAnsi"/>
                <w:bCs/>
                <w:sz w:val="20"/>
              </w:rPr>
              <w:t xml:space="preserve"> Bannerman</w:t>
            </w:r>
            <w:r w:rsidRPr="003A0605">
              <w:rPr>
                <w:rFonts w:asciiTheme="minorHAnsi" w:hAnsiTheme="minorHAnsi"/>
                <w:bCs/>
                <w:sz w:val="20"/>
              </w:rPr>
              <w:t>: this composite only design is a screening tool and probably not useful for other management questions.</w:t>
            </w:r>
          </w:p>
          <w:p w:rsidR="006F76C7" w:rsidRPr="003A0605" w:rsidRDefault="00775E85" w:rsidP="00E43649">
            <w:pPr>
              <w:pStyle w:val="ListParagraph"/>
              <w:numPr>
                <w:ilvl w:val="1"/>
                <w:numId w:val="22"/>
              </w:numPr>
              <w:rPr>
                <w:rFonts w:asciiTheme="minorHAnsi" w:hAnsiTheme="minorHAnsi"/>
                <w:bCs/>
                <w:sz w:val="20"/>
              </w:rPr>
            </w:pPr>
            <w:r w:rsidRPr="003A0605">
              <w:rPr>
                <w:rFonts w:asciiTheme="minorHAnsi" w:hAnsiTheme="minorHAnsi"/>
                <w:bCs/>
                <w:sz w:val="20"/>
              </w:rPr>
              <w:t>Richard</w:t>
            </w:r>
            <w:r w:rsidR="005D334E" w:rsidRPr="003A0605">
              <w:rPr>
                <w:rFonts w:asciiTheme="minorHAnsi" w:hAnsiTheme="minorHAnsi"/>
                <w:bCs/>
                <w:sz w:val="20"/>
              </w:rPr>
              <w:t xml:space="preserve"> Looker</w:t>
            </w:r>
            <w:r w:rsidRPr="003A0605">
              <w:rPr>
                <w:rFonts w:asciiTheme="minorHAnsi" w:hAnsiTheme="minorHAnsi"/>
                <w:bCs/>
                <w:sz w:val="20"/>
              </w:rPr>
              <w:t>: is there a possibility to make educated decision to go back to a site for a 2</w:t>
            </w:r>
            <w:r w:rsidRPr="003A0605">
              <w:rPr>
                <w:rFonts w:asciiTheme="minorHAnsi" w:hAnsiTheme="minorHAnsi"/>
                <w:bCs/>
                <w:sz w:val="20"/>
                <w:vertAlign w:val="superscript"/>
              </w:rPr>
              <w:t>nd</w:t>
            </w:r>
            <w:r w:rsidRPr="003A0605">
              <w:rPr>
                <w:rFonts w:asciiTheme="minorHAnsi" w:hAnsiTheme="minorHAnsi"/>
                <w:bCs/>
                <w:sz w:val="20"/>
              </w:rPr>
              <w:t xml:space="preserve"> composite depending on the data from storm 1</w:t>
            </w:r>
            <w:r w:rsidR="005D334E" w:rsidRPr="003A0605">
              <w:rPr>
                <w:rFonts w:asciiTheme="minorHAnsi" w:hAnsiTheme="minorHAnsi"/>
                <w:bCs/>
                <w:sz w:val="20"/>
              </w:rPr>
              <w:t>?</w:t>
            </w:r>
            <w:r w:rsidR="00354F9A" w:rsidRPr="003A0605">
              <w:rPr>
                <w:rFonts w:asciiTheme="minorHAnsi" w:hAnsiTheme="minorHAnsi"/>
                <w:bCs/>
                <w:sz w:val="20"/>
              </w:rPr>
              <w:t xml:space="preserve"> </w:t>
            </w:r>
            <w:r w:rsidR="005D334E" w:rsidRPr="003A0605">
              <w:rPr>
                <w:rFonts w:asciiTheme="minorHAnsi" w:hAnsiTheme="minorHAnsi"/>
                <w:bCs/>
                <w:sz w:val="20"/>
              </w:rPr>
              <w:t>Implement a more adaptive approach?</w:t>
            </w:r>
          </w:p>
          <w:p w:rsidR="00775E85" w:rsidRPr="003A0605" w:rsidRDefault="00775E85" w:rsidP="00E43649">
            <w:pPr>
              <w:pStyle w:val="ListParagraph"/>
              <w:numPr>
                <w:ilvl w:val="1"/>
                <w:numId w:val="22"/>
              </w:numPr>
              <w:rPr>
                <w:rFonts w:asciiTheme="minorHAnsi" w:hAnsiTheme="minorHAnsi"/>
                <w:bCs/>
                <w:sz w:val="20"/>
              </w:rPr>
            </w:pPr>
            <w:r w:rsidRPr="003A0605">
              <w:rPr>
                <w:rFonts w:asciiTheme="minorHAnsi" w:hAnsiTheme="minorHAnsi"/>
                <w:bCs/>
                <w:sz w:val="20"/>
              </w:rPr>
              <w:t>Arleen</w:t>
            </w:r>
            <w:r w:rsidR="005D334E" w:rsidRPr="003A0605">
              <w:rPr>
                <w:rFonts w:asciiTheme="minorHAnsi" w:hAnsiTheme="minorHAnsi"/>
                <w:bCs/>
                <w:sz w:val="20"/>
              </w:rPr>
              <w:t xml:space="preserve"> Feng</w:t>
            </w:r>
            <w:r w:rsidRPr="003A0605">
              <w:rPr>
                <w:rFonts w:asciiTheme="minorHAnsi" w:hAnsiTheme="minorHAnsi"/>
                <w:bCs/>
                <w:sz w:val="20"/>
              </w:rPr>
              <w:t>: Comments are lending towards this design not being an appropriate use for RWSM</w:t>
            </w:r>
            <w:r w:rsidR="00E15935" w:rsidRPr="003A0605">
              <w:rPr>
                <w:rFonts w:asciiTheme="minorHAnsi" w:hAnsiTheme="minorHAnsi"/>
                <w:bCs/>
                <w:sz w:val="20"/>
              </w:rPr>
              <w:t>.</w:t>
            </w:r>
          </w:p>
          <w:p w:rsidR="00E15935" w:rsidRPr="003A0605" w:rsidRDefault="00E15935" w:rsidP="00E43649">
            <w:pPr>
              <w:pStyle w:val="ListParagraph"/>
              <w:numPr>
                <w:ilvl w:val="1"/>
                <w:numId w:val="22"/>
              </w:numPr>
              <w:rPr>
                <w:rFonts w:asciiTheme="minorHAnsi" w:hAnsiTheme="minorHAnsi"/>
                <w:bCs/>
                <w:sz w:val="20"/>
              </w:rPr>
            </w:pPr>
            <w:r w:rsidRPr="003A0605">
              <w:rPr>
                <w:rFonts w:asciiTheme="minorHAnsi" w:hAnsiTheme="minorHAnsi"/>
                <w:bCs/>
                <w:sz w:val="20"/>
              </w:rPr>
              <w:t>Alicia</w:t>
            </w:r>
            <w:r w:rsidR="005D334E" w:rsidRPr="003A0605">
              <w:rPr>
                <w:rFonts w:asciiTheme="minorHAnsi" w:hAnsiTheme="minorHAnsi"/>
                <w:bCs/>
                <w:sz w:val="20"/>
              </w:rPr>
              <w:t xml:space="preserve"> </w:t>
            </w:r>
            <w:proofErr w:type="spellStart"/>
            <w:r w:rsidR="005D334E" w:rsidRPr="003A0605">
              <w:rPr>
                <w:rFonts w:asciiTheme="minorHAnsi" w:hAnsiTheme="minorHAnsi"/>
                <w:bCs/>
                <w:sz w:val="20"/>
              </w:rPr>
              <w:t>Gilbreath</w:t>
            </w:r>
            <w:proofErr w:type="spellEnd"/>
            <w:r w:rsidRPr="003A0605">
              <w:rPr>
                <w:rFonts w:asciiTheme="minorHAnsi" w:hAnsiTheme="minorHAnsi"/>
                <w:bCs/>
                <w:sz w:val="20"/>
              </w:rPr>
              <w:t>: in large or more complex watersheds with two watershed types could benefit from taking 2 samples (large and small); in smaller urban watersheds could take 1 sample</w:t>
            </w:r>
          </w:p>
          <w:p w:rsidR="00E15935" w:rsidRPr="003A0605" w:rsidRDefault="00E15935" w:rsidP="00E43649">
            <w:pPr>
              <w:pStyle w:val="ListParagraph"/>
              <w:numPr>
                <w:ilvl w:val="1"/>
                <w:numId w:val="22"/>
              </w:numPr>
              <w:rPr>
                <w:rFonts w:asciiTheme="minorHAnsi" w:hAnsiTheme="minorHAnsi"/>
                <w:bCs/>
                <w:sz w:val="20"/>
              </w:rPr>
            </w:pPr>
            <w:r w:rsidRPr="003A0605">
              <w:rPr>
                <w:rFonts w:asciiTheme="minorHAnsi" w:hAnsiTheme="minorHAnsi"/>
                <w:bCs/>
                <w:sz w:val="20"/>
              </w:rPr>
              <w:t>Kelly</w:t>
            </w:r>
            <w:r w:rsidR="005D334E" w:rsidRPr="003A0605">
              <w:rPr>
                <w:rFonts w:asciiTheme="minorHAnsi" w:hAnsiTheme="minorHAnsi"/>
                <w:bCs/>
                <w:sz w:val="20"/>
              </w:rPr>
              <w:t xml:space="preserve"> Moran</w:t>
            </w:r>
            <w:r w:rsidRPr="003A0605">
              <w:rPr>
                <w:rFonts w:asciiTheme="minorHAnsi" w:hAnsiTheme="minorHAnsi"/>
                <w:bCs/>
                <w:sz w:val="20"/>
              </w:rPr>
              <w:t>: consider doing something more statistically based for getting a sample number. Using in season information when deciding on a 2</w:t>
            </w:r>
            <w:r w:rsidRPr="003A0605">
              <w:rPr>
                <w:rFonts w:asciiTheme="minorHAnsi" w:hAnsiTheme="minorHAnsi"/>
                <w:bCs/>
                <w:sz w:val="20"/>
                <w:vertAlign w:val="superscript"/>
              </w:rPr>
              <w:t>nd</w:t>
            </w:r>
            <w:r w:rsidRPr="003A0605">
              <w:rPr>
                <w:rFonts w:asciiTheme="minorHAnsi" w:hAnsiTheme="minorHAnsi"/>
                <w:bCs/>
                <w:sz w:val="20"/>
              </w:rPr>
              <w:t xml:space="preserve"> site is a good idea. Caution about testing multiple remote samplers.</w:t>
            </w:r>
          </w:p>
          <w:p w:rsidR="00E15935" w:rsidRPr="003A0605" w:rsidRDefault="00E15935" w:rsidP="00E43649">
            <w:pPr>
              <w:pStyle w:val="ListParagraph"/>
              <w:numPr>
                <w:ilvl w:val="1"/>
                <w:numId w:val="22"/>
              </w:numPr>
              <w:rPr>
                <w:rFonts w:asciiTheme="minorHAnsi" w:hAnsiTheme="minorHAnsi"/>
                <w:bCs/>
                <w:sz w:val="20"/>
              </w:rPr>
            </w:pPr>
            <w:r w:rsidRPr="003A0605">
              <w:rPr>
                <w:rFonts w:asciiTheme="minorHAnsi" w:hAnsiTheme="minorHAnsi"/>
                <w:bCs/>
                <w:sz w:val="20"/>
              </w:rPr>
              <w:t>Roger</w:t>
            </w:r>
            <w:r w:rsidR="005D334E" w:rsidRPr="003A0605">
              <w:rPr>
                <w:rFonts w:asciiTheme="minorHAnsi" w:hAnsiTheme="minorHAnsi"/>
                <w:bCs/>
                <w:sz w:val="20"/>
              </w:rPr>
              <w:t xml:space="preserve"> Bannerman</w:t>
            </w:r>
            <w:r w:rsidRPr="003A0605">
              <w:rPr>
                <w:rFonts w:asciiTheme="minorHAnsi" w:hAnsiTheme="minorHAnsi"/>
                <w:bCs/>
                <w:sz w:val="20"/>
              </w:rPr>
              <w:t>: do 2 samples on every site and 3 on more complex sites. Caution on the false negative possibilities.</w:t>
            </w:r>
            <w:r w:rsidR="00354F9A" w:rsidRPr="003A0605">
              <w:rPr>
                <w:rFonts w:asciiTheme="minorHAnsi" w:hAnsiTheme="minorHAnsi"/>
                <w:bCs/>
                <w:sz w:val="20"/>
              </w:rPr>
              <w:t xml:space="preserve"> </w:t>
            </w:r>
          </w:p>
          <w:p w:rsidR="00E15935" w:rsidRPr="003A0605" w:rsidRDefault="00E15935" w:rsidP="00E43649">
            <w:pPr>
              <w:pStyle w:val="ListParagraph"/>
              <w:numPr>
                <w:ilvl w:val="1"/>
                <w:numId w:val="22"/>
              </w:numPr>
              <w:rPr>
                <w:rFonts w:asciiTheme="minorHAnsi" w:hAnsiTheme="minorHAnsi"/>
                <w:bCs/>
                <w:sz w:val="20"/>
              </w:rPr>
            </w:pPr>
            <w:r w:rsidRPr="003A0605">
              <w:rPr>
                <w:rFonts w:asciiTheme="minorHAnsi" w:hAnsiTheme="minorHAnsi"/>
                <w:bCs/>
                <w:sz w:val="20"/>
              </w:rPr>
              <w:t>Tom Mumley: identifying high leverage watersheds is out of sync with regulatory decision making time frame for identifying these areas.</w:t>
            </w:r>
            <w:r w:rsidR="00354F9A" w:rsidRPr="003A0605">
              <w:rPr>
                <w:rFonts w:asciiTheme="minorHAnsi" w:hAnsiTheme="minorHAnsi"/>
                <w:bCs/>
                <w:sz w:val="20"/>
              </w:rPr>
              <w:t xml:space="preserve"> </w:t>
            </w:r>
            <w:r w:rsidRPr="003A0605">
              <w:rPr>
                <w:rFonts w:asciiTheme="minorHAnsi" w:hAnsiTheme="minorHAnsi"/>
                <w:bCs/>
                <w:sz w:val="20"/>
              </w:rPr>
              <w:t>That will happen in a year from now.</w:t>
            </w:r>
          </w:p>
          <w:p w:rsidR="00557323" w:rsidRPr="003A0605" w:rsidRDefault="0086794B" w:rsidP="0086794B">
            <w:pPr>
              <w:pStyle w:val="ListParagraph"/>
              <w:numPr>
                <w:ilvl w:val="1"/>
                <w:numId w:val="22"/>
              </w:numPr>
              <w:rPr>
                <w:rFonts w:asciiTheme="minorHAnsi" w:hAnsiTheme="minorHAnsi"/>
                <w:bCs/>
                <w:sz w:val="20"/>
              </w:rPr>
            </w:pPr>
            <w:r w:rsidRPr="003A0605">
              <w:rPr>
                <w:rFonts w:asciiTheme="minorHAnsi" w:hAnsiTheme="minorHAnsi"/>
                <w:bCs/>
                <w:sz w:val="20"/>
              </w:rPr>
              <w:t>K</w:t>
            </w:r>
            <w:r w:rsidR="00557323" w:rsidRPr="003A0605">
              <w:rPr>
                <w:rFonts w:asciiTheme="minorHAnsi" w:hAnsiTheme="minorHAnsi"/>
                <w:bCs/>
                <w:sz w:val="20"/>
              </w:rPr>
              <w:t>elly</w:t>
            </w:r>
            <w:r w:rsidR="005D334E" w:rsidRPr="003A0605">
              <w:rPr>
                <w:rFonts w:asciiTheme="minorHAnsi" w:hAnsiTheme="minorHAnsi"/>
                <w:bCs/>
                <w:sz w:val="20"/>
              </w:rPr>
              <w:t xml:space="preserve"> Moran</w:t>
            </w:r>
            <w:r w:rsidR="00557323" w:rsidRPr="003A0605">
              <w:rPr>
                <w:rFonts w:asciiTheme="minorHAnsi" w:hAnsiTheme="minorHAnsi"/>
                <w:bCs/>
                <w:sz w:val="20"/>
              </w:rPr>
              <w:t>: not sure if the approach is right. consider a different allocation of funds not all geared towards MQ1</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Richard</w:t>
            </w:r>
            <w:r w:rsidR="005D334E" w:rsidRPr="003A0605">
              <w:rPr>
                <w:rFonts w:asciiTheme="minorHAnsi" w:hAnsiTheme="minorHAnsi"/>
                <w:bCs/>
                <w:sz w:val="20"/>
              </w:rPr>
              <w:t xml:space="preserve"> Looker</w:t>
            </w:r>
            <w:r w:rsidRPr="003A0605">
              <w:rPr>
                <w:rFonts w:asciiTheme="minorHAnsi" w:hAnsiTheme="minorHAnsi"/>
                <w:bCs/>
                <w:sz w:val="20"/>
              </w:rPr>
              <w:t>: does rationale 2 provide answer some of the data gaps in RWSM? Yes</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Barbara</w:t>
            </w:r>
            <w:r w:rsidR="005D334E" w:rsidRPr="003A0605">
              <w:rPr>
                <w:rFonts w:asciiTheme="minorHAnsi" w:hAnsiTheme="minorHAnsi"/>
                <w:bCs/>
                <w:sz w:val="20"/>
              </w:rPr>
              <w:t xml:space="preserve"> Mahler</w:t>
            </w:r>
            <w:r w:rsidRPr="003A0605">
              <w:rPr>
                <w:rFonts w:asciiTheme="minorHAnsi" w:hAnsiTheme="minorHAnsi"/>
                <w:bCs/>
                <w:sz w:val="20"/>
              </w:rPr>
              <w:t>: rationale 2 - sampling 1 or 2 times?</w:t>
            </w:r>
            <w:r w:rsidR="00354F9A" w:rsidRPr="003A0605">
              <w:rPr>
                <w:rFonts w:asciiTheme="minorHAnsi" w:hAnsiTheme="minorHAnsi"/>
                <w:bCs/>
                <w:sz w:val="20"/>
              </w:rPr>
              <w:t xml:space="preserve"> </w:t>
            </w:r>
            <w:r w:rsidRPr="003A0605">
              <w:rPr>
                <w:rFonts w:asciiTheme="minorHAnsi" w:hAnsiTheme="minorHAnsi"/>
                <w:bCs/>
                <w:sz w:val="20"/>
              </w:rPr>
              <w:t xml:space="preserve">Would like rationale 2 </w:t>
            </w:r>
            <w:r w:rsidR="005D334E" w:rsidRPr="003A0605">
              <w:rPr>
                <w:rFonts w:asciiTheme="minorHAnsi" w:hAnsiTheme="minorHAnsi"/>
                <w:bCs/>
                <w:sz w:val="20"/>
              </w:rPr>
              <w:t xml:space="preserve">to </w:t>
            </w:r>
            <w:r w:rsidRPr="003A0605">
              <w:rPr>
                <w:rFonts w:asciiTheme="minorHAnsi" w:hAnsiTheme="minorHAnsi"/>
                <w:bCs/>
                <w:sz w:val="20"/>
              </w:rPr>
              <w:t>be a separate design than for MQ1.</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Richard</w:t>
            </w:r>
            <w:r w:rsidR="005D334E" w:rsidRPr="003A0605">
              <w:rPr>
                <w:rFonts w:asciiTheme="minorHAnsi" w:hAnsiTheme="minorHAnsi"/>
                <w:bCs/>
                <w:sz w:val="20"/>
              </w:rPr>
              <w:t xml:space="preserve"> Looker</w:t>
            </w:r>
            <w:r w:rsidRPr="003A0605">
              <w:rPr>
                <w:rFonts w:asciiTheme="minorHAnsi" w:hAnsiTheme="minorHAnsi"/>
                <w:bCs/>
                <w:sz w:val="20"/>
              </w:rPr>
              <w:t>: this type of design has helped hone in on areas for management actions</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Arleen</w:t>
            </w:r>
            <w:r w:rsidR="005D334E" w:rsidRPr="003A0605">
              <w:rPr>
                <w:rFonts w:asciiTheme="minorHAnsi" w:hAnsiTheme="minorHAnsi"/>
                <w:bCs/>
                <w:sz w:val="20"/>
              </w:rPr>
              <w:t xml:space="preserve"> Feng</w:t>
            </w:r>
            <w:r w:rsidRPr="003A0605">
              <w:rPr>
                <w:rFonts w:asciiTheme="minorHAnsi" w:hAnsiTheme="minorHAnsi"/>
                <w:bCs/>
                <w:sz w:val="20"/>
              </w:rPr>
              <w:t>: is there anything else we want to spend the money on?</w:t>
            </w:r>
            <w:r w:rsidR="00354F9A" w:rsidRPr="003A0605">
              <w:rPr>
                <w:rFonts w:asciiTheme="minorHAnsi" w:hAnsiTheme="minorHAnsi"/>
                <w:bCs/>
                <w:sz w:val="20"/>
              </w:rPr>
              <w:t xml:space="preserve"> </w:t>
            </w:r>
            <w:r w:rsidRPr="003A0605">
              <w:rPr>
                <w:rFonts w:asciiTheme="minorHAnsi" w:hAnsiTheme="minorHAnsi"/>
                <w:bCs/>
                <w:sz w:val="20"/>
              </w:rPr>
              <w:t>Can't just hope that some of the data are multi use.</w:t>
            </w:r>
            <w:r w:rsidR="00354F9A" w:rsidRPr="003A0605">
              <w:rPr>
                <w:rFonts w:asciiTheme="minorHAnsi" w:hAnsiTheme="minorHAnsi"/>
                <w:bCs/>
                <w:sz w:val="20"/>
              </w:rPr>
              <w:t xml:space="preserve"> </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Jay</w:t>
            </w:r>
            <w:r w:rsidR="005D334E" w:rsidRPr="003A0605">
              <w:rPr>
                <w:rFonts w:asciiTheme="minorHAnsi" w:hAnsiTheme="minorHAnsi"/>
                <w:bCs/>
                <w:sz w:val="20"/>
              </w:rPr>
              <w:t xml:space="preserve"> Davis summary</w:t>
            </w:r>
            <w:r w:rsidRPr="003A0605">
              <w:rPr>
                <w:rFonts w:asciiTheme="minorHAnsi" w:hAnsiTheme="minorHAnsi"/>
                <w:bCs/>
                <w:sz w:val="20"/>
              </w:rPr>
              <w:t>: screening level monitoring has support but has gaps; trends strategy; source evaluation - unclear on who does this.</w:t>
            </w:r>
            <w:r w:rsidR="00354F9A" w:rsidRPr="003A0605">
              <w:rPr>
                <w:rFonts w:asciiTheme="minorHAnsi" w:hAnsiTheme="minorHAnsi"/>
                <w:bCs/>
                <w:sz w:val="20"/>
              </w:rPr>
              <w:t xml:space="preserve"> </w:t>
            </w:r>
            <w:r w:rsidRPr="003A0605">
              <w:rPr>
                <w:rFonts w:asciiTheme="minorHAnsi" w:hAnsiTheme="minorHAnsi"/>
                <w:bCs/>
                <w:sz w:val="20"/>
              </w:rPr>
              <w:t>Carve out funds to develop trends strategy and look into source work</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Richard</w:t>
            </w:r>
            <w:r w:rsidR="005D334E" w:rsidRPr="003A0605">
              <w:rPr>
                <w:rFonts w:asciiTheme="minorHAnsi" w:hAnsiTheme="minorHAnsi"/>
                <w:bCs/>
                <w:sz w:val="20"/>
              </w:rPr>
              <w:t xml:space="preserve"> Looker</w:t>
            </w:r>
            <w:r w:rsidRPr="003A0605">
              <w:rPr>
                <w:rFonts w:asciiTheme="minorHAnsi" w:hAnsiTheme="minorHAnsi"/>
                <w:bCs/>
                <w:sz w:val="20"/>
              </w:rPr>
              <w:t>: need to think much more carefully about what are the trends we want to measure.</w:t>
            </w:r>
            <w:r w:rsidR="00354F9A" w:rsidRPr="003A0605">
              <w:rPr>
                <w:rFonts w:asciiTheme="minorHAnsi" w:hAnsiTheme="minorHAnsi"/>
                <w:bCs/>
                <w:sz w:val="20"/>
              </w:rPr>
              <w:t xml:space="preserve"> </w:t>
            </w:r>
            <w:r w:rsidRPr="003A0605">
              <w:rPr>
                <w:rFonts w:asciiTheme="minorHAnsi" w:hAnsiTheme="minorHAnsi"/>
                <w:bCs/>
                <w:sz w:val="20"/>
              </w:rPr>
              <w:t xml:space="preserve">Might want to measure management action effectiveness rather than temporal trend. </w:t>
            </w:r>
            <w:r w:rsidR="005D334E" w:rsidRPr="003A0605">
              <w:rPr>
                <w:rFonts w:asciiTheme="minorHAnsi" w:hAnsiTheme="minorHAnsi"/>
                <w:bCs/>
                <w:sz w:val="20"/>
              </w:rPr>
              <w:t>W</w:t>
            </w:r>
            <w:r w:rsidRPr="003A0605">
              <w:rPr>
                <w:rFonts w:asciiTheme="minorHAnsi" w:hAnsiTheme="minorHAnsi"/>
                <w:bCs/>
                <w:sz w:val="20"/>
              </w:rPr>
              <w:t xml:space="preserve">hat is a meaningful way of looking at </w:t>
            </w:r>
            <w:proofErr w:type="gramStart"/>
            <w:r w:rsidRPr="003A0605">
              <w:rPr>
                <w:rFonts w:asciiTheme="minorHAnsi" w:hAnsiTheme="minorHAnsi"/>
                <w:bCs/>
                <w:sz w:val="20"/>
              </w:rPr>
              <w:t>trends.</w:t>
            </w:r>
            <w:proofErr w:type="gramEnd"/>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Barbara</w:t>
            </w:r>
            <w:r w:rsidR="005D334E" w:rsidRPr="003A0605">
              <w:rPr>
                <w:rFonts w:asciiTheme="minorHAnsi" w:hAnsiTheme="minorHAnsi"/>
                <w:bCs/>
                <w:sz w:val="20"/>
              </w:rPr>
              <w:t xml:space="preserve"> Mahler</w:t>
            </w:r>
            <w:r w:rsidRPr="003A0605">
              <w:rPr>
                <w:rFonts w:asciiTheme="minorHAnsi" w:hAnsiTheme="minorHAnsi"/>
                <w:bCs/>
                <w:sz w:val="20"/>
              </w:rPr>
              <w:t>: need a larger discussion of what data are needed for each MQ and how they inter-relate</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Lester</w:t>
            </w:r>
            <w:r w:rsidR="005D334E" w:rsidRPr="003A0605">
              <w:rPr>
                <w:rFonts w:asciiTheme="minorHAnsi" w:hAnsiTheme="minorHAnsi"/>
                <w:bCs/>
                <w:sz w:val="20"/>
              </w:rPr>
              <w:t xml:space="preserve"> McKee</w:t>
            </w:r>
            <w:r w:rsidRPr="003A0605">
              <w:rPr>
                <w:rFonts w:asciiTheme="minorHAnsi" w:hAnsiTheme="minorHAnsi"/>
                <w:bCs/>
                <w:sz w:val="20"/>
              </w:rPr>
              <w:t>: need a large amount of data to do trends analysis and strategy development</w:t>
            </w:r>
            <w:r w:rsidR="005D334E" w:rsidRPr="003A0605">
              <w:rPr>
                <w:rFonts w:asciiTheme="minorHAnsi" w:hAnsiTheme="minorHAnsi"/>
                <w:bCs/>
                <w:sz w:val="20"/>
              </w:rPr>
              <w:t>.</w:t>
            </w:r>
          </w:p>
          <w:p w:rsidR="00557323" w:rsidRPr="003A0605" w:rsidRDefault="005D334E" w:rsidP="0086794B">
            <w:pPr>
              <w:pStyle w:val="ListParagraph"/>
              <w:numPr>
                <w:ilvl w:val="1"/>
                <w:numId w:val="22"/>
              </w:numPr>
              <w:rPr>
                <w:rFonts w:asciiTheme="minorHAnsi" w:hAnsiTheme="minorHAnsi"/>
                <w:bCs/>
                <w:sz w:val="20"/>
              </w:rPr>
            </w:pPr>
            <w:r w:rsidRPr="003A0605">
              <w:rPr>
                <w:rFonts w:asciiTheme="minorHAnsi" w:hAnsiTheme="minorHAnsi"/>
                <w:bCs/>
                <w:sz w:val="20"/>
              </w:rPr>
              <w:t>Kelly Moran</w:t>
            </w:r>
            <w:r w:rsidR="00557323" w:rsidRPr="003A0605">
              <w:rPr>
                <w:rFonts w:asciiTheme="minorHAnsi" w:hAnsiTheme="minorHAnsi"/>
                <w:bCs/>
                <w:sz w:val="20"/>
              </w:rPr>
              <w:t xml:space="preserve">: need long term data sets in those watersheds where we are doing </w:t>
            </w:r>
            <w:r w:rsidR="00557323" w:rsidRPr="003A0605">
              <w:rPr>
                <w:rFonts w:asciiTheme="minorHAnsi" w:hAnsiTheme="minorHAnsi"/>
                <w:bCs/>
                <w:sz w:val="20"/>
              </w:rPr>
              <w:lastRenderedPageBreak/>
              <w:t>management actions</w:t>
            </w:r>
            <w:r w:rsidRPr="003A0605">
              <w:rPr>
                <w:rFonts w:asciiTheme="minorHAnsi" w:hAnsiTheme="minorHAnsi"/>
                <w:bCs/>
                <w:sz w:val="20"/>
              </w:rPr>
              <w:t>.</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Tom</w:t>
            </w:r>
            <w:r w:rsidR="005D334E" w:rsidRPr="003A0605">
              <w:rPr>
                <w:rFonts w:asciiTheme="minorHAnsi" w:hAnsiTheme="minorHAnsi"/>
                <w:bCs/>
                <w:sz w:val="20"/>
              </w:rPr>
              <w:t xml:space="preserve"> Mumley</w:t>
            </w:r>
            <w:r w:rsidRPr="003A0605">
              <w:rPr>
                <w:rFonts w:asciiTheme="minorHAnsi" w:hAnsiTheme="minorHAnsi"/>
                <w:bCs/>
                <w:sz w:val="20"/>
              </w:rPr>
              <w:t xml:space="preserve">: </w:t>
            </w:r>
            <w:r w:rsidR="005D334E" w:rsidRPr="003A0605">
              <w:rPr>
                <w:rFonts w:asciiTheme="minorHAnsi" w:hAnsiTheme="minorHAnsi"/>
                <w:bCs/>
                <w:sz w:val="20"/>
              </w:rPr>
              <w:t>writing full proposals</w:t>
            </w:r>
            <w:r w:rsidRPr="003A0605">
              <w:rPr>
                <w:rFonts w:asciiTheme="minorHAnsi" w:hAnsiTheme="minorHAnsi"/>
                <w:bCs/>
                <w:sz w:val="20"/>
              </w:rPr>
              <w:t xml:space="preserve"> to the TRC</w:t>
            </w:r>
            <w:r w:rsidR="005D334E" w:rsidRPr="003A0605">
              <w:rPr>
                <w:rFonts w:asciiTheme="minorHAnsi" w:hAnsiTheme="minorHAnsi"/>
                <w:bCs/>
                <w:sz w:val="20"/>
              </w:rPr>
              <w:t>, at this point,</w:t>
            </w:r>
            <w:r w:rsidRPr="003A0605">
              <w:rPr>
                <w:rFonts w:asciiTheme="minorHAnsi" w:hAnsiTheme="minorHAnsi"/>
                <w:bCs/>
                <w:sz w:val="20"/>
              </w:rPr>
              <w:t xml:space="preserve"> is preliminary, </w:t>
            </w:r>
            <w:r w:rsidR="005D334E" w:rsidRPr="003A0605">
              <w:rPr>
                <w:rFonts w:asciiTheme="minorHAnsi" w:hAnsiTheme="minorHAnsi"/>
                <w:bCs/>
                <w:sz w:val="20"/>
              </w:rPr>
              <w:t>unnecessary</w:t>
            </w:r>
            <w:r w:rsidRPr="003A0605">
              <w:rPr>
                <w:rFonts w:asciiTheme="minorHAnsi" w:hAnsiTheme="minorHAnsi"/>
                <w:bCs/>
                <w:sz w:val="20"/>
              </w:rPr>
              <w:t xml:space="preserve"> and a waste of time</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Jay got endorsement that there are good uses for the funds but details are still in development</w:t>
            </w:r>
          </w:p>
          <w:p w:rsidR="00557323" w:rsidRPr="003A0605" w:rsidRDefault="00557323" w:rsidP="0086794B">
            <w:pPr>
              <w:pStyle w:val="ListParagraph"/>
              <w:numPr>
                <w:ilvl w:val="1"/>
                <w:numId w:val="22"/>
              </w:numPr>
              <w:rPr>
                <w:rFonts w:asciiTheme="minorHAnsi" w:hAnsiTheme="minorHAnsi"/>
                <w:bCs/>
                <w:sz w:val="20"/>
              </w:rPr>
            </w:pPr>
            <w:r w:rsidRPr="003A0605">
              <w:rPr>
                <w:rFonts w:asciiTheme="minorHAnsi" w:hAnsiTheme="minorHAnsi"/>
                <w:bCs/>
                <w:sz w:val="20"/>
              </w:rPr>
              <w:t>Lester</w:t>
            </w:r>
            <w:r w:rsidR="005D334E" w:rsidRPr="003A0605">
              <w:rPr>
                <w:rFonts w:asciiTheme="minorHAnsi" w:hAnsiTheme="minorHAnsi"/>
                <w:bCs/>
                <w:sz w:val="20"/>
              </w:rPr>
              <w:t xml:space="preserve"> McKee</w:t>
            </w:r>
            <w:r w:rsidRPr="003A0605">
              <w:rPr>
                <w:rFonts w:asciiTheme="minorHAnsi" w:hAnsiTheme="minorHAnsi"/>
                <w:bCs/>
                <w:sz w:val="20"/>
              </w:rPr>
              <w:t xml:space="preserve">: send </w:t>
            </w:r>
            <w:r w:rsidR="00D016A7" w:rsidRPr="003A0605">
              <w:rPr>
                <w:rFonts w:asciiTheme="minorHAnsi" w:hAnsiTheme="minorHAnsi"/>
                <w:bCs/>
                <w:sz w:val="20"/>
              </w:rPr>
              <w:t>proposals</w:t>
            </w:r>
            <w:r w:rsidRPr="003A0605">
              <w:rPr>
                <w:rFonts w:asciiTheme="minorHAnsi" w:hAnsiTheme="minorHAnsi"/>
                <w:bCs/>
                <w:sz w:val="20"/>
              </w:rPr>
              <w:t xml:space="preserve"> to SPL for their technical review</w:t>
            </w:r>
          </w:p>
          <w:p w:rsidR="00557323" w:rsidRPr="003A0605" w:rsidRDefault="005D334E" w:rsidP="0086794B">
            <w:pPr>
              <w:pStyle w:val="ListParagraph"/>
              <w:numPr>
                <w:ilvl w:val="1"/>
                <w:numId w:val="22"/>
              </w:numPr>
              <w:rPr>
                <w:rFonts w:asciiTheme="minorHAnsi" w:hAnsiTheme="minorHAnsi"/>
                <w:bCs/>
                <w:sz w:val="20"/>
              </w:rPr>
            </w:pPr>
            <w:r w:rsidRPr="003A0605">
              <w:rPr>
                <w:rFonts w:asciiTheme="minorHAnsi" w:hAnsiTheme="minorHAnsi"/>
                <w:bCs/>
                <w:sz w:val="20"/>
              </w:rPr>
              <w:t>B</w:t>
            </w:r>
            <w:r w:rsidR="00557323" w:rsidRPr="003A0605">
              <w:rPr>
                <w:rFonts w:asciiTheme="minorHAnsi" w:hAnsiTheme="minorHAnsi"/>
                <w:bCs/>
                <w:sz w:val="20"/>
              </w:rPr>
              <w:t>arbara</w:t>
            </w:r>
            <w:r w:rsidRPr="003A0605">
              <w:rPr>
                <w:rFonts w:asciiTheme="minorHAnsi" w:hAnsiTheme="minorHAnsi"/>
                <w:bCs/>
                <w:sz w:val="20"/>
              </w:rPr>
              <w:t xml:space="preserve"> Mahler</w:t>
            </w:r>
            <w:r w:rsidR="00557323" w:rsidRPr="003A0605">
              <w:rPr>
                <w:rFonts w:asciiTheme="minorHAnsi" w:hAnsiTheme="minorHAnsi"/>
                <w:bCs/>
                <w:sz w:val="20"/>
              </w:rPr>
              <w:t xml:space="preserve">: trace metals question - what is the trade off? </w:t>
            </w:r>
            <w:r w:rsidRPr="003A0605">
              <w:rPr>
                <w:rFonts w:asciiTheme="minorHAnsi" w:hAnsiTheme="minorHAnsi"/>
                <w:bCs/>
                <w:sz w:val="20"/>
              </w:rPr>
              <w:t>W</w:t>
            </w:r>
            <w:r w:rsidR="00557323" w:rsidRPr="003A0605">
              <w:rPr>
                <w:rFonts w:asciiTheme="minorHAnsi" w:hAnsiTheme="minorHAnsi"/>
                <w:bCs/>
                <w:sz w:val="20"/>
              </w:rPr>
              <w:t>hat about TOC for remote samples?</w:t>
            </w:r>
          </w:p>
          <w:p w:rsidR="00557323" w:rsidRPr="003A0605" w:rsidRDefault="00557323" w:rsidP="00354F9A">
            <w:pPr>
              <w:pStyle w:val="ListParagraph"/>
              <w:numPr>
                <w:ilvl w:val="2"/>
                <w:numId w:val="22"/>
              </w:numPr>
              <w:rPr>
                <w:rFonts w:asciiTheme="minorHAnsi" w:hAnsiTheme="minorHAnsi"/>
                <w:bCs/>
                <w:sz w:val="20"/>
              </w:rPr>
            </w:pPr>
            <w:r w:rsidRPr="003A0605">
              <w:rPr>
                <w:rFonts w:asciiTheme="minorHAnsi" w:hAnsiTheme="minorHAnsi"/>
                <w:bCs/>
                <w:sz w:val="20"/>
              </w:rPr>
              <w:t>Tom</w:t>
            </w:r>
            <w:r w:rsidR="005D334E" w:rsidRPr="003A0605">
              <w:rPr>
                <w:rFonts w:asciiTheme="minorHAnsi" w:hAnsiTheme="minorHAnsi"/>
                <w:bCs/>
                <w:sz w:val="20"/>
              </w:rPr>
              <w:t xml:space="preserve"> Mumley</w:t>
            </w:r>
            <w:r w:rsidRPr="003A0605">
              <w:rPr>
                <w:rFonts w:asciiTheme="minorHAnsi" w:hAnsiTheme="minorHAnsi"/>
                <w:bCs/>
                <w:sz w:val="20"/>
              </w:rPr>
              <w:t xml:space="preserve"> what observations provide value for understanding PCB variability?</w:t>
            </w:r>
          </w:p>
          <w:p w:rsidR="00557323" w:rsidRPr="003A0605" w:rsidRDefault="00557323" w:rsidP="00354F9A">
            <w:pPr>
              <w:pStyle w:val="ListParagraph"/>
              <w:numPr>
                <w:ilvl w:val="2"/>
                <w:numId w:val="22"/>
              </w:numPr>
              <w:rPr>
                <w:rFonts w:asciiTheme="minorHAnsi" w:hAnsiTheme="minorHAnsi"/>
                <w:bCs/>
                <w:sz w:val="20"/>
              </w:rPr>
            </w:pPr>
            <w:r w:rsidRPr="003A0605">
              <w:rPr>
                <w:rFonts w:asciiTheme="minorHAnsi" w:hAnsiTheme="minorHAnsi"/>
                <w:bCs/>
                <w:sz w:val="20"/>
              </w:rPr>
              <w:t>Richard</w:t>
            </w:r>
            <w:r w:rsidR="005D334E" w:rsidRPr="003A0605">
              <w:rPr>
                <w:rFonts w:asciiTheme="minorHAnsi" w:hAnsiTheme="minorHAnsi"/>
                <w:bCs/>
                <w:sz w:val="20"/>
              </w:rPr>
              <w:t xml:space="preserve"> Looker</w:t>
            </w:r>
            <w:r w:rsidRPr="003A0605">
              <w:rPr>
                <w:rFonts w:asciiTheme="minorHAnsi" w:hAnsiTheme="minorHAnsi"/>
                <w:bCs/>
                <w:sz w:val="20"/>
              </w:rPr>
              <w:t>: we could add trace metals on next year</w:t>
            </w:r>
          </w:p>
          <w:p w:rsidR="00557323" w:rsidRPr="003A0605" w:rsidRDefault="00557323" w:rsidP="00354F9A">
            <w:pPr>
              <w:pStyle w:val="ListParagraph"/>
              <w:numPr>
                <w:ilvl w:val="2"/>
                <w:numId w:val="22"/>
              </w:numPr>
              <w:rPr>
                <w:rFonts w:asciiTheme="minorHAnsi" w:hAnsiTheme="minorHAnsi"/>
                <w:bCs/>
                <w:sz w:val="20"/>
              </w:rPr>
            </w:pPr>
            <w:r w:rsidRPr="003A0605">
              <w:rPr>
                <w:rFonts w:asciiTheme="minorHAnsi" w:hAnsiTheme="minorHAnsi"/>
                <w:bCs/>
                <w:sz w:val="20"/>
              </w:rPr>
              <w:t>Lester</w:t>
            </w:r>
            <w:r w:rsidR="008E4E0A" w:rsidRPr="003A0605">
              <w:rPr>
                <w:rFonts w:asciiTheme="minorHAnsi" w:hAnsiTheme="minorHAnsi"/>
                <w:bCs/>
                <w:sz w:val="20"/>
              </w:rPr>
              <w:t xml:space="preserve"> McKee</w:t>
            </w:r>
            <w:r w:rsidRPr="003A0605">
              <w:rPr>
                <w:rFonts w:asciiTheme="minorHAnsi" w:hAnsiTheme="minorHAnsi"/>
                <w:bCs/>
                <w:sz w:val="20"/>
              </w:rPr>
              <w:t>: could do more at an IC level</w:t>
            </w:r>
          </w:p>
          <w:p w:rsidR="00557323" w:rsidRPr="003A0605" w:rsidRDefault="00557323" w:rsidP="00354F9A">
            <w:pPr>
              <w:pStyle w:val="ListParagraph"/>
              <w:numPr>
                <w:ilvl w:val="2"/>
                <w:numId w:val="22"/>
              </w:numPr>
              <w:rPr>
                <w:rFonts w:asciiTheme="minorHAnsi" w:hAnsiTheme="minorHAnsi"/>
                <w:bCs/>
                <w:sz w:val="20"/>
              </w:rPr>
            </w:pPr>
            <w:r w:rsidRPr="003A0605">
              <w:rPr>
                <w:rFonts w:asciiTheme="minorHAnsi" w:hAnsiTheme="minorHAnsi"/>
                <w:bCs/>
                <w:sz w:val="20"/>
              </w:rPr>
              <w:t>Tom</w:t>
            </w:r>
            <w:r w:rsidR="008E4E0A" w:rsidRPr="003A0605">
              <w:rPr>
                <w:rFonts w:asciiTheme="minorHAnsi" w:hAnsiTheme="minorHAnsi"/>
                <w:bCs/>
                <w:sz w:val="20"/>
              </w:rPr>
              <w:t xml:space="preserve"> Mumley</w:t>
            </w:r>
            <w:r w:rsidRPr="003A0605">
              <w:rPr>
                <w:rFonts w:asciiTheme="minorHAnsi" w:hAnsiTheme="minorHAnsi"/>
                <w:bCs/>
                <w:sz w:val="20"/>
              </w:rPr>
              <w:t>: using metals to understand watershed variability</w:t>
            </w:r>
          </w:p>
          <w:p w:rsidR="00557323" w:rsidRPr="003A0605" w:rsidRDefault="00557323" w:rsidP="00354F9A">
            <w:pPr>
              <w:pStyle w:val="ListParagraph"/>
              <w:numPr>
                <w:ilvl w:val="2"/>
                <w:numId w:val="22"/>
              </w:numPr>
              <w:rPr>
                <w:rFonts w:asciiTheme="minorHAnsi" w:hAnsiTheme="minorHAnsi"/>
                <w:bCs/>
                <w:sz w:val="20"/>
              </w:rPr>
            </w:pPr>
            <w:r w:rsidRPr="003A0605">
              <w:rPr>
                <w:rFonts w:asciiTheme="minorHAnsi" w:hAnsiTheme="minorHAnsi"/>
                <w:bCs/>
                <w:sz w:val="20"/>
              </w:rPr>
              <w:t>Lester</w:t>
            </w:r>
            <w:r w:rsidR="008E4E0A" w:rsidRPr="003A0605">
              <w:rPr>
                <w:rFonts w:asciiTheme="minorHAnsi" w:hAnsiTheme="minorHAnsi"/>
                <w:bCs/>
                <w:sz w:val="20"/>
              </w:rPr>
              <w:t xml:space="preserve"> McKee</w:t>
            </w:r>
            <w:r w:rsidRPr="003A0605">
              <w:rPr>
                <w:rFonts w:asciiTheme="minorHAnsi" w:hAnsiTheme="minorHAnsi"/>
                <w:bCs/>
                <w:sz w:val="20"/>
              </w:rPr>
              <w:t xml:space="preserve">: </w:t>
            </w:r>
            <w:r w:rsidR="008E4E0A" w:rsidRPr="003A0605">
              <w:rPr>
                <w:rFonts w:asciiTheme="minorHAnsi" w:hAnsiTheme="minorHAnsi"/>
                <w:bCs/>
                <w:sz w:val="20"/>
              </w:rPr>
              <w:t xml:space="preserve">a type of </w:t>
            </w:r>
            <w:r w:rsidRPr="003A0605">
              <w:rPr>
                <w:rFonts w:asciiTheme="minorHAnsi" w:hAnsiTheme="minorHAnsi"/>
                <w:bCs/>
                <w:sz w:val="20"/>
              </w:rPr>
              <w:t>fingerprinting</w:t>
            </w:r>
          </w:p>
          <w:p w:rsidR="00557323" w:rsidRPr="003A0605" w:rsidRDefault="008E4E0A" w:rsidP="00354F9A">
            <w:pPr>
              <w:pStyle w:val="ListParagraph"/>
              <w:numPr>
                <w:ilvl w:val="2"/>
                <w:numId w:val="22"/>
              </w:numPr>
              <w:rPr>
                <w:rFonts w:asciiTheme="minorHAnsi" w:hAnsiTheme="minorHAnsi"/>
                <w:bCs/>
                <w:sz w:val="20"/>
              </w:rPr>
            </w:pPr>
            <w:r w:rsidRPr="003A0605">
              <w:rPr>
                <w:rFonts w:asciiTheme="minorHAnsi" w:hAnsiTheme="minorHAnsi"/>
                <w:bCs/>
                <w:sz w:val="20"/>
              </w:rPr>
              <w:t>K</w:t>
            </w:r>
            <w:r w:rsidR="00557323" w:rsidRPr="003A0605">
              <w:rPr>
                <w:rFonts w:asciiTheme="minorHAnsi" w:hAnsiTheme="minorHAnsi"/>
                <w:bCs/>
                <w:sz w:val="20"/>
              </w:rPr>
              <w:t>elly</w:t>
            </w:r>
            <w:r w:rsidRPr="003A0605">
              <w:rPr>
                <w:rFonts w:asciiTheme="minorHAnsi" w:hAnsiTheme="minorHAnsi"/>
                <w:bCs/>
                <w:sz w:val="20"/>
              </w:rPr>
              <w:t xml:space="preserve"> Moran</w:t>
            </w:r>
            <w:r w:rsidR="00557323" w:rsidRPr="003A0605">
              <w:rPr>
                <w:rFonts w:asciiTheme="minorHAnsi" w:hAnsiTheme="minorHAnsi"/>
                <w:bCs/>
                <w:sz w:val="20"/>
              </w:rPr>
              <w:t>: trace metals doesn't quite fit with ID high opportunity areas design</w:t>
            </w:r>
          </w:p>
          <w:p w:rsidR="009068E8" w:rsidRPr="003A0605" w:rsidRDefault="009068E8" w:rsidP="003A6F5A">
            <w:pPr>
              <w:rPr>
                <w:rFonts w:asciiTheme="minorHAnsi" w:hAnsiTheme="minorHAnsi"/>
                <w:bCs/>
                <w:sz w:val="20"/>
              </w:rPr>
            </w:pPr>
          </w:p>
        </w:tc>
      </w:tr>
    </w:tbl>
    <w:p w:rsidR="00E65893" w:rsidRPr="003A0605" w:rsidRDefault="00E65893" w:rsidP="001165D7">
      <w:pPr>
        <w:rPr>
          <w:rFonts w:asciiTheme="minorHAnsi" w:hAnsiTheme="minorHAnsi"/>
          <w:sz w:val="22"/>
        </w:rPr>
      </w:pPr>
    </w:p>
    <w:sectPr w:rsidR="00E65893" w:rsidRPr="003A0605" w:rsidSect="0012357D">
      <w:footerReference w:type="default" r:id="rId10"/>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64" w:rsidRDefault="00C25564">
      <w:r>
        <w:separator/>
      </w:r>
    </w:p>
  </w:endnote>
  <w:endnote w:type="continuationSeparator" w:id="0">
    <w:p w:rsidR="00C25564" w:rsidRDefault="00C25564">
      <w:r>
        <w:continuationSeparator/>
      </w:r>
    </w:p>
  </w:endnote>
  <w:endnote w:type="continuationNotice" w:id="1">
    <w:p w:rsidR="00C25564" w:rsidRDefault="00C25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Garamond BoldItalic">
    <w:panose1 w:val="00000000000000000000"/>
    <w:charset w:val="4D"/>
    <w:family w:val="roman"/>
    <w:notTrueType/>
    <w:pitch w:val="default"/>
    <w:sig w:usb0="00000003" w:usb1="00000000" w:usb2="00000000" w:usb3="00000000" w:csb0="00000001" w:csb1="00000000"/>
  </w:font>
  <w:font w:name="P Bodoni Poster">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8" w:rsidRDefault="002752D8">
    <w:pPr>
      <w:pStyle w:val="Footer"/>
      <w:pBdr>
        <w:top w:val="single" w:sz="6" w:space="1" w:color="auto"/>
      </w:pBdr>
      <w:rPr>
        <w:rFonts w:ascii="Arial" w:hAnsi="Arial"/>
        <w:i/>
        <w:sz w:val="20"/>
      </w:rPr>
    </w:pPr>
    <w:r>
      <w:rPr>
        <w:rFonts w:ascii="Arial" w:hAnsi="Arial"/>
        <w:i/>
        <w:sz w:val="20"/>
      </w:rPr>
      <w:t>S</w:t>
    </w:r>
    <w:r w:rsidR="00931AF2">
      <w:rPr>
        <w:rFonts w:ascii="Arial" w:hAnsi="Arial"/>
        <w:i/>
        <w:sz w:val="20"/>
      </w:rPr>
      <w:t>FEI 2014-5-29</w:t>
    </w:r>
    <w:r>
      <w:rPr>
        <w:rFonts w:ascii="Arial" w:hAnsi="Arial"/>
        <w:i/>
        <w:sz w:val="20"/>
      </w:rPr>
      <w:tab/>
    </w:r>
    <w:r>
      <w:rPr>
        <w:rFonts w:ascii="Arial" w:hAnsi="Arial"/>
        <w:i/>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397A4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64" w:rsidRDefault="00C25564">
      <w:r>
        <w:separator/>
      </w:r>
    </w:p>
  </w:footnote>
  <w:footnote w:type="continuationSeparator" w:id="0">
    <w:p w:rsidR="00C25564" w:rsidRDefault="00C25564">
      <w:r>
        <w:continuationSeparator/>
      </w:r>
    </w:p>
  </w:footnote>
  <w:footnote w:type="continuationNotice" w:id="1">
    <w:p w:rsidR="00C25564" w:rsidRDefault="00C255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AA"/>
    <w:multiLevelType w:val="hybridMultilevel"/>
    <w:tmpl w:val="4214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D624C"/>
    <w:multiLevelType w:val="hybridMultilevel"/>
    <w:tmpl w:val="8F36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337AD"/>
    <w:multiLevelType w:val="hybridMultilevel"/>
    <w:tmpl w:val="576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076F9"/>
    <w:multiLevelType w:val="hybridMultilevel"/>
    <w:tmpl w:val="AC3883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F7249"/>
    <w:multiLevelType w:val="hybridMultilevel"/>
    <w:tmpl w:val="7B560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88265C"/>
    <w:multiLevelType w:val="hybridMultilevel"/>
    <w:tmpl w:val="8562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56039"/>
    <w:multiLevelType w:val="hybridMultilevel"/>
    <w:tmpl w:val="7814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3C40AF"/>
    <w:multiLevelType w:val="hybridMultilevel"/>
    <w:tmpl w:val="1A9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0627C"/>
    <w:multiLevelType w:val="hybridMultilevel"/>
    <w:tmpl w:val="EBAA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55D38"/>
    <w:multiLevelType w:val="hybridMultilevel"/>
    <w:tmpl w:val="D8943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85690F"/>
    <w:multiLevelType w:val="multilevel"/>
    <w:tmpl w:val="580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70156"/>
    <w:multiLevelType w:val="hybridMultilevel"/>
    <w:tmpl w:val="E1A4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D776F3"/>
    <w:multiLevelType w:val="hybridMultilevel"/>
    <w:tmpl w:val="4AC8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762B5"/>
    <w:multiLevelType w:val="hybridMultilevel"/>
    <w:tmpl w:val="00DA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87B6D"/>
    <w:multiLevelType w:val="hybridMultilevel"/>
    <w:tmpl w:val="AC3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80974"/>
    <w:multiLevelType w:val="hybridMultilevel"/>
    <w:tmpl w:val="D08C4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86716C"/>
    <w:multiLevelType w:val="hybridMultilevel"/>
    <w:tmpl w:val="0EC8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22AC2"/>
    <w:multiLevelType w:val="hybridMultilevel"/>
    <w:tmpl w:val="072EB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35B66"/>
    <w:multiLevelType w:val="hybridMultilevel"/>
    <w:tmpl w:val="45009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71F2A"/>
    <w:multiLevelType w:val="hybridMultilevel"/>
    <w:tmpl w:val="AD20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964"/>
    <w:multiLevelType w:val="hybridMultilevel"/>
    <w:tmpl w:val="750E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D0D5D"/>
    <w:multiLevelType w:val="hybridMultilevel"/>
    <w:tmpl w:val="BA7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20"/>
  </w:num>
  <w:num w:numId="5">
    <w:abstractNumId w:val="15"/>
  </w:num>
  <w:num w:numId="6">
    <w:abstractNumId w:val="6"/>
  </w:num>
  <w:num w:numId="7">
    <w:abstractNumId w:val="17"/>
  </w:num>
  <w:num w:numId="8">
    <w:abstractNumId w:val="9"/>
  </w:num>
  <w:num w:numId="9">
    <w:abstractNumId w:val="0"/>
  </w:num>
  <w:num w:numId="10">
    <w:abstractNumId w:val="11"/>
  </w:num>
  <w:num w:numId="11">
    <w:abstractNumId w:val="7"/>
  </w:num>
  <w:num w:numId="12">
    <w:abstractNumId w:val="12"/>
  </w:num>
  <w:num w:numId="13">
    <w:abstractNumId w:val="21"/>
  </w:num>
  <w:num w:numId="14">
    <w:abstractNumId w:val="19"/>
  </w:num>
  <w:num w:numId="15">
    <w:abstractNumId w:val="10"/>
  </w:num>
  <w:num w:numId="16">
    <w:abstractNumId w:val="14"/>
  </w:num>
  <w:num w:numId="17">
    <w:abstractNumId w:val="3"/>
  </w:num>
  <w:num w:numId="18">
    <w:abstractNumId w:val="8"/>
  </w:num>
  <w:num w:numId="19">
    <w:abstractNumId w:val="13"/>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7186B8-A675-4A55-B839-67C945275E34}"/>
    <w:docVar w:name="dgnword-eventsink" w:val="181164424"/>
  </w:docVars>
  <w:rsids>
    <w:rsidRoot w:val="00072995"/>
    <w:rsid w:val="0001234C"/>
    <w:rsid w:val="000328C7"/>
    <w:rsid w:val="00034A37"/>
    <w:rsid w:val="000477F2"/>
    <w:rsid w:val="00052161"/>
    <w:rsid w:val="00065E40"/>
    <w:rsid w:val="00072995"/>
    <w:rsid w:val="000941E8"/>
    <w:rsid w:val="000A028B"/>
    <w:rsid w:val="000A2DC7"/>
    <w:rsid w:val="000C0552"/>
    <w:rsid w:val="000C1B43"/>
    <w:rsid w:val="000D2382"/>
    <w:rsid w:val="000E24FD"/>
    <w:rsid w:val="000E3437"/>
    <w:rsid w:val="001014F6"/>
    <w:rsid w:val="001077F7"/>
    <w:rsid w:val="0011002D"/>
    <w:rsid w:val="0011047D"/>
    <w:rsid w:val="00114EA5"/>
    <w:rsid w:val="001165D7"/>
    <w:rsid w:val="0012357D"/>
    <w:rsid w:val="00123C35"/>
    <w:rsid w:val="00131DA8"/>
    <w:rsid w:val="00134537"/>
    <w:rsid w:val="00137166"/>
    <w:rsid w:val="0014178F"/>
    <w:rsid w:val="00151009"/>
    <w:rsid w:val="00184892"/>
    <w:rsid w:val="001A4750"/>
    <w:rsid w:val="001B350F"/>
    <w:rsid w:val="001B5E71"/>
    <w:rsid w:val="001D456E"/>
    <w:rsid w:val="001E2FC3"/>
    <w:rsid w:val="00201613"/>
    <w:rsid w:val="0020356B"/>
    <w:rsid w:val="00214D33"/>
    <w:rsid w:val="002202E6"/>
    <w:rsid w:val="00222A9C"/>
    <w:rsid w:val="00245A34"/>
    <w:rsid w:val="0024648B"/>
    <w:rsid w:val="0024713E"/>
    <w:rsid w:val="00251B81"/>
    <w:rsid w:val="002608E8"/>
    <w:rsid w:val="00274E96"/>
    <w:rsid w:val="002752D8"/>
    <w:rsid w:val="00281A76"/>
    <w:rsid w:val="002950AC"/>
    <w:rsid w:val="002A1319"/>
    <w:rsid w:val="002A2FE0"/>
    <w:rsid w:val="002B49ED"/>
    <w:rsid w:val="002C4A54"/>
    <w:rsid w:val="002D1F4C"/>
    <w:rsid w:val="002D6700"/>
    <w:rsid w:val="002E1113"/>
    <w:rsid w:val="002E17EF"/>
    <w:rsid w:val="002E26B4"/>
    <w:rsid w:val="002F337B"/>
    <w:rsid w:val="0031743E"/>
    <w:rsid w:val="00323AFE"/>
    <w:rsid w:val="00325C05"/>
    <w:rsid w:val="00325E93"/>
    <w:rsid w:val="00333EA3"/>
    <w:rsid w:val="00343D51"/>
    <w:rsid w:val="0035221B"/>
    <w:rsid w:val="003523F2"/>
    <w:rsid w:val="00354F9A"/>
    <w:rsid w:val="00360310"/>
    <w:rsid w:val="003621E5"/>
    <w:rsid w:val="00370319"/>
    <w:rsid w:val="00377A59"/>
    <w:rsid w:val="00385691"/>
    <w:rsid w:val="00396EFA"/>
    <w:rsid w:val="00397A4D"/>
    <w:rsid w:val="003A0605"/>
    <w:rsid w:val="003A3670"/>
    <w:rsid w:val="003A6F5A"/>
    <w:rsid w:val="003B3F1A"/>
    <w:rsid w:val="003C1CE2"/>
    <w:rsid w:val="003C6ACF"/>
    <w:rsid w:val="003F1DAA"/>
    <w:rsid w:val="003F34FE"/>
    <w:rsid w:val="00405616"/>
    <w:rsid w:val="00406874"/>
    <w:rsid w:val="004143F1"/>
    <w:rsid w:val="004239ED"/>
    <w:rsid w:val="00430AD4"/>
    <w:rsid w:val="004364E9"/>
    <w:rsid w:val="00460746"/>
    <w:rsid w:val="00476294"/>
    <w:rsid w:val="0048324E"/>
    <w:rsid w:val="00491323"/>
    <w:rsid w:val="0049764E"/>
    <w:rsid w:val="004A66D7"/>
    <w:rsid w:val="004A7BAC"/>
    <w:rsid w:val="004B6926"/>
    <w:rsid w:val="004E1629"/>
    <w:rsid w:val="004E20E3"/>
    <w:rsid w:val="004E25FC"/>
    <w:rsid w:val="004E4BDE"/>
    <w:rsid w:val="004E68EF"/>
    <w:rsid w:val="004F0B1D"/>
    <w:rsid w:val="004F33C3"/>
    <w:rsid w:val="004F75BD"/>
    <w:rsid w:val="00507F99"/>
    <w:rsid w:val="00530E79"/>
    <w:rsid w:val="00533E6A"/>
    <w:rsid w:val="005404C9"/>
    <w:rsid w:val="005428F2"/>
    <w:rsid w:val="00556465"/>
    <w:rsid w:val="00557323"/>
    <w:rsid w:val="00557494"/>
    <w:rsid w:val="0056203E"/>
    <w:rsid w:val="0056556A"/>
    <w:rsid w:val="00576491"/>
    <w:rsid w:val="005808F3"/>
    <w:rsid w:val="005861BB"/>
    <w:rsid w:val="00594767"/>
    <w:rsid w:val="005A5AC9"/>
    <w:rsid w:val="005B0A6B"/>
    <w:rsid w:val="005B10D3"/>
    <w:rsid w:val="005C0C59"/>
    <w:rsid w:val="005C30C5"/>
    <w:rsid w:val="005D334E"/>
    <w:rsid w:val="005D75BC"/>
    <w:rsid w:val="005E6DAF"/>
    <w:rsid w:val="00611060"/>
    <w:rsid w:val="00673E25"/>
    <w:rsid w:val="006775F0"/>
    <w:rsid w:val="006951F2"/>
    <w:rsid w:val="006C29A0"/>
    <w:rsid w:val="006D15AF"/>
    <w:rsid w:val="006E0E12"/>
    <w:rsid w:val="006E212D"/>
    <w:rsid w:val="006E315E"/>
    <w:rsid w:val="006F65F1"/>
    <w:rsid w:val="006F76C7"/>
    <w:rsid w:val="007062BA"/>
    <w:rsid w:val="0071730B"/>
    <w:rsid w:val="00724A75"/>
    <w:rsid w:val="00725A77"/>
    <w:rsid w:val="00741926"/>
    <w:rsid w:val="00756449"/>
    <w:rsid w:val="00775E85"/>
    <w:rsid w:val="00785D9D"/>
    <w:rsid w:val="0079459D"/>
    <w:rsid w:val="007952EA"/>
    <w:rsid w:val="007969AA"/>
    <w:rsid w:val="007A2117"/>
    <w:rsid w:val="007D7E04"/>
    <w:rsid w:val="007E7CF8"/>
    <w:rsid w:val="007F75F7"/>
    <w:rsid w:val="008036CD"/>
    <w:rsid w:val="008076E7"/>
    <w:rsid w:val="00825337"/>
    <w:rsid w:val="0083243B"/>
    <w:rsid w:val="00833D3D"/>
    <w:rsid w:val="0084583D"/>
    <w:rsid w:val="0086595F"/>
    <w:rsid w:val="0086794B"/>
    <w:rsid w:val="00874C28"/>
    <w:rsid w:val="00881CB8"/>
    <w:rsid w:val="00892D56"/>
    <w:rsid w:val="00895A91"/>
    <w:rsid w:val="00896A9B"/>
    <w:rsid w:val="008A09B0"/>
    <w:rsid w:val="008E4E0A"/>
    <w:rsid w:val="009068E8"/>
    <w:rsid w:val="00906DDF"/>
    <w:rsid w:val="00906EAD"/>
    <w:rsid w:val="0092425F"/>
    <w:rsid w:val="00931AF2"/>
    <w:rsid w:val="009320E7"/>
    <w:rsid w:val="00942105"/>
    <w:rsid w:val="009539AF"/>
    <w:rsid w:val="00956B0D"/>
    <w:rsid w:val="00965B99"/>
    <w:rsid w:val="0098462F"/>
    <w:rsid w:val="009868E7"/>
    <w:rsid w:val="00987D65"/>
    <w:rsid w:val="009B4849"/>
    <w:rsid w:val="009D3138"/>
    <w:rsid w:val="009D5640"/>
    <w:rsid w:val="009D6674"/>
    <w:rsid w:val="009E3ED8"/>
    <w:rsid w:val="009E61E6"/>
    <w:rsid w:val="009E71DE"/>
    <w:rsid w:val="00A05886"/>
    <w:rsid w:val="00A20DCA"/>
    <w:rsid w:val="00A3071A"/>
    <w:rsid w:val="00A358AB"/>
    <w:rsid w:val="00A44B19"/>
    <w:rsid w:val="00A555B9"/>
    <w:rsid w:val="00A55C35"/>
    <w:rsid w:val="00A75F5C"/>
    <w:rsid w:val="00A93998"/>
    <w:rsid w:val="00A976F3"/>
    <w:rsid w:val="00AA07AE"/>
    <w:rsid w:val="00AB1160"/>
    <w:rsid w:val="00AB13A0"/>
    <w:rsid w:val="00AF1DD3"/>
    <w:rsid w:val="00AF5B7B"/>
    <w:rsid w:val="00AF68FC"/>
    <w:rsid w:val="00B0052E"/>
    <w:rsid w:val="00B019F1"/>
    <w:rsid w:val="00B12E38"/>
    <w:rsid w:val="00B13856"/>
    <w:rsid w:val="00B26B2F"/>
    <w:rsid w:val="00B333D4"/>
    <w:rsid w:val="00B7204D"/>
    <w:rsid w:val="00B80FE5"/>
    <w:rsid w:val="00B81A58"/>
    <w:rsid w:val="00B84059"/>
    <w:rsid w:val="00B8737E"/>
    <w:rsid w:val="00B917CA"/>
    <w:rsid w:val="00B921B3"/>
    <w:rsid w:val="00B928DA"/>
    <w:rsid w:val="00BB1A2E"/>
    <w:rsid w:val="00BB2678"/>
    <w:rsid w:val="00BB2B3D"/>
    <w:rsid w:val="00BC5A28"/>
    <w:rsid w:val="00BC794E"/>
    <w:rsid w:val="00BE121F"/>
    <w:rsid w:val="00BF6B83"/>
    <w:rsid w:val="00BF7BE4"/>
    <w:rsid w:val="00C07458"/>
    <w:rsid w:val="00C10C7C"/>
    <w:rsid w:val="00C13675"/>
    <w:rsid w:val="00C25564"/>
    <w:rsid w:val="00C462F7"/>
    <w:rsid w:val="00C65A0E"/>
    <w:rsid w:val="00C7745E"/>
    <w:rsid w:val="00C8013B"/>
    <w:rsid w:val="00C932F2"/>
    <w:rsid w:val="00CA7B51"/>
    <w:rsid w:val="00CB00B7"/>
    <w:rsid w:val="00CD4536"/>
    <w:rsid w:val="00CD6A0C"/>
    <w:rsid w:val="00CE0D75"/>
    <w:rsid w:val="00CE1C68"/>
    <w:rsid w:val="00CE36A4"/>
    <w:rsid w:val="00CF669B"/>
    <w:rsid w:val="00D016A7"/>
    <w:rsid w:val="00D01ACC"/>
    <w:rsid w:val="00D06442"/>
    <w:rsid w:val="00D12216"/>
    <w:rsid w:val="00D13418"/>
    <w:rsid w:val="00D256CC"/>
    <w:rsid w:val="00D26B4D"/>
    <w:rsid w:val="00D337C9"/>
    <w:rsid w:val="00D42B06"/>
    <w:rsid w:val="00D56906"/>
    <w:rsid w:val="00D6119B"/>
    <w:rsid w:val="00D82C31"/>
    <w:rsid w:val="00D928E4"/>
    <w:rsid w:val="00D95F55"/>
    <w:rsid w:val="00DA276E"/>
    <w:rsid w:val="00DA39CA"/>
    <w:rsid w:val="00DC7309"/>
    <w:rsid w:val="00DD6EC0"/>
    <w:rsid w:val="00DE5D4B"/>
    <w:rsid w:val="00DF2FCE"/>
    <w:rsid w:val="00E03D5A"/>
    <w:rsid w:val="00E06F4A"/>
    <w:rsid w:val="00E15935"/>
    <w:rsid w:val="00E43649"/>
    <w:rsid w:val="00E52AC1"/>
    <w:rsid w:val="00E6165B"/>
    <w:rsid w:val="00E65893"/>
    <w:rsid w:val="00E658AD"/>
    <w:rsid w:val="00E719DF"/>
    <w:rsid w:val="00E73B68"/>
    <w:rsid w:val="00E90232"/>
    <w:rsid w:val="00E92FDF"/>
    <w:rsid w:val="00EB726E"/>
    <w:rsid w:val="00EC0A56"/>
    <w:rsid w:val="00EC74DF"/>
    <w:rsid w:val="00EF2124"/>
    <w:rsid w:val="00F02058"/>
    <w:rsid w:val="00F1149A"/>
    <w:rsid w:val="00F25F6B"/>
    <w:rsid w:val="00F36C05"/>
    <w:rsid w:val="00F409C4"/>
    <w:rsid w:val="00F42CF9"/>
    <w:rsid w:val="00F43593"/>
    <w:rsid w:val="00F446AD"/>
    <w:rsid w:val="00F665B9"/>
    <w:rsid w:val="00F76C1A"/>
    <w:rsid w:val="00F83176"/>
    <w:rsid w:val="00FA7826"/>
    <w:rsid w:val="00FB6CE5"/>
    <w:rsid w:val="00FB71FE"/>
    <w:rsid w:val="00FC1CFB"/>
    <w:rsid w:val="00FD024C"/>
    <w:rsid w:val="00FE7D61"/>
    <w:rsid w:val="00FF135E"/>
    <w:rsid w:val="00FF4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09c,#0081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D12216"/>
  </w:style>
  <w:style w:type="paragraph" w:styleId="Heading1">
    <w:name w:val="heading 1"/>
    <w:basedOn w:val="Normal"/>
    <w:next w:val="Normal"/>
    <w:qFormat/>
    <w:rsid w:val="00DD6EC0"/>
    <w:pPr>
      <w:keepNext/>
      <w:outlineLvl w:val="0"/>
    </w:pPr>
    <w:rPr>
      <w:rFonts w:ascii="AGaramond BoldItalic" w:hAnsi="AGaramond BoldItalic"/>
      <w:noProof/>
      <w:sz w:val="40"/>
    </w:rPr>
  </w:style>
  <w:style w:type="paragraph" w:styleId="Heading2">
    <w:name w:val="heading 2"/>
    <w:basedOn w:val="Normal"/>
    <w:next w:val="Normal"/>
    <w:link w:val="Heading2Char"/>
    <w:qFormat/>
    <w:rsid w:val="00DD6EC0"/>
    <w:pPr>
      <w:keepNext/>
      <w:outlineLvl w:val="1"/>
    </w:pPr>
    <w:rPr>
      <w:rFonts w:ascii="P Bodoni Poster" w:hAnsi="P Bodoni Poster"/>
      <w:i/>
      <w:sz w:val="18"/>
    </w:rPr>
  </w:style>
  <w:style w:type="paragraph" w:styleId="Heading3">
    <w:name w:val="heading 3"/>
    <w:basedOn w:val="Normal"/>
    <w:next w:val="Normal"/>
    <w:qFormat/>
    <w:rsid w:val="00DD6EC0"/>
    <w:pPr>
      <w:keepNext/>
      <w:outlineLvl w:val="2"/>
    </w:pPr>
    <w:rPr>
      <w:b/>
    </w:rPr>
  </w:style>
  <w:style w:type="paragraph" w:styleId="Heading4">
    <w:name w:val="heading 4"/>
    <w:basedOn w:val="Normal"/>
    <w:next w:val="Normal"/>
    <w:qFormat/>
    <w:rsid w:val="00DD6EC0"/>
    <w:pPr>
      <w:keepNext/>
      <w:jc w:val="center"/>
      <w:outlineLvl w:val="3"/>
    </w:pPr>
    <w:rPr>
      <w:b/>
    </w:rPr>
  </w:style>
  <w:style w:type="paragraph" w:styleId="Heading5">
    <w:name w:val="heading 5"/>
    <w:basedOn w:val="Normal"/>
    <w:next w:val="Normal"/>
    <w:qFormat/>
    <w:rsid w:val="00DD6EC0"/>
    <w:pPr>
      <w:keepNext/>
      <w:jc w:val="center"/>
      <w:outlineLvl w:val="4"/>
    </w:pPr>
    <w:rPr>
      <w:rFonts w:ascii="Times New Roman" w:hAnsi="Times New Roman"/>
      <w:sz w:val="28"/>
    </w:rPr>
  </w:style>
  <w:style w:type="paragraph" w:styleId="Heading6">
    <w:name w:val="heading 6"/>
    <w:basedOn w:val="Normal"/>
    <w:next w:val="Normal"/>
    <w:qFormat/>
    <w:rsid w:val="00DD6EC0"/>
    <w:pPr>
      <w:keepNext/>
      <w:tabs>
        <w:tab w:val="left" w:pos="720"/>
      </w:tabs>
      <w:outlineLvl w:val="5"/>
    </w:pPr>
    <w:rPr>
      <w:rFonts w:ascii="Times New Roman" w:eastAsia="Times New Roman" w:hAnsi="Times New Roman"/>
      <w:b/>
    </w:rPr>
  </w:style>
  <w:style w:type="paragraph" w:styleId="Heading7">
    <w:name w:val="heading 7"/>
    <w:basedOn w:val="Normal"/>
    <w:next w:val="Normal"/>
    <w:qFormat/>
    <w:rsid w:val="00DD6EC0"/>
    <w:pPr>
      <w:keepNext/>
      <w:jc w:val="center"/>
      <w:outlineLvl w:val="6"/>
    </w:pPr>
    <w:rPr>
      <w:sz w:val="32"/>
    </w:rPr>
  </w:style>
  <w:style w:type="paragraph" w:styleId="Heading8">
    <w:name w:val="heading 8"/>
    <w:basedOn w:val="Normal"/>
    <w:next w:val="Normal"/>
    <w:qFormat/>
    <w:rsid w:val="00DD6EC0"/>
    <w:pPr>
      <w:keepNext/>
      <w:ind w:left="1440" w:hanging="720"/>
      <w:outlineLvl w:val="7"/>
    </w:pPr>
    <w:rPr>
      <w:rFonts w:ascii="Times New Roman" w:eastAsia="Times New Roman" w:hAnsi="Times New Roman"/>
      <w:b/>
    </w:rPr>
  </w:style>
  <w:style w:type="paragraph" w:styleId="Heading9">
    <w:name w:val="heading 9"/>
    <w:basedOn w:val="Normal"/>
    <w:next w:val="Normal"/>
    <w:qFormat/>
    <w:rsid w:val="00DD6EC0"/>
    <w:pPr>
      <w:keepNext/>
      <w:outlineLvl w:val="8"/>
    </w:pPr>
    <w:rPr>
      <w:rFonts w:ascii="Times New Roman" w:eastAsia="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rsid w:val="00DD6EC0"/>
    <w:rPr>
      <w:rFonts w:ascii="Helvetica" w:hAnsi="Helvetica"/>
      <w:noProof/>
    </w:rPr>
  </w:style>
  <w:style w:type="paragraph" w:customStyle="1" w:styleId="HTMLBody">
    <w:name w:val="HTML Body"/>
    <w:rsid w:val="00DD6EC0"/>
    <w:pPr>
      <w:autoSpaceDE w:val="0"/>
      <w:autoSpaceDN w:val="0"/>
      <w:adjustRightInd w:val="0"/>
    </w:pPr>
    <w:rPr>
      <w:rFonts w:ascii="Courier New" w:eastAsia="Times New Roman" w:hAnsi="Courier New"/>
    </w:rPr>
  </w:style>
  <w:style w:type="paragraph" w:styleId="BodyText">
    <w:name w:val="Body Text"/>
    <w:basedOn w:val="Normal"/>
    <w:rsid w:val="00DD6EC0"/>
    <w:pPr>
      <w:overflowPunct w:val="0"/>
      <w:autoSpaceDE w:val="0"/>
      <w:autoSpaceDN w:val="0"/>
      <w:adjustRightInd w:val="0"/>
      <w:textAlignment w:val="baseline"/>
    </w:pPr>
    <w:rPr>
      <w:rFonts w:ascii="Times New Roman" w:eastAsia="Times New Roman" w:hAnsi="Times New Roman"/>
    </w:rPr>
  </w:style>
  <w:style w:type="paragraph" w:styleId="BlockText">
    <w:name w:val="Block Text"/>
    <w:basedOn w:val="Normal"/>
    <w:rsid w:val="00DD6EC0"/>
    <w:pPr>
      <w:ind w:left="720" w:right="3484"/>
    </w:pPr>
    <w:rPr>
      <w:rFonts w:ascii="Times New Roman" w:eastAsia="Times New Roman" w:hAnsi="Times New Roman"/>
      <w:color w:val="000000"/>
    </w:rPr>
  </w:style>
  <w:style w:type="paragraph" w:styleId="Header">
    <w:name w:val="header"/>
    <w:basedOn w:val="Normal"/>
    <w:rsid w:val="00DD6EC0"/>
    <w:pPr>
      <w:tabs>
        <w:tab w:val="center" w:pos="4320"/>
        <w:tab w:val="right" w:pos="8640"/>
      </w:tabs>
    </w:pPr>
  </w:style>
  <w:style w:type="paragraph" w:styleId="Footer">
    <w:name w:val="footer"/>
    <w:basedOn w:val="Normal"/>
    <w:rsid w:val="00DD6EC0"/>
    <w:pPr>
      <w:tabs>
        <w:tab w:val="center" w:pos="4320"/>
        <w:tab w:val="right" w:pos="8640"/>
      </w:tabs>
    </w:pPr>
  </w:style>
  <w:style w:type="paragraph" w:styleId="BodyTextIndent">
    <w:name w:val="Body Text Indent"/>
    <w:basedOn w:val="Normal"/>
    <w:rsid w:val="00DD6EC0"/>
    <w:pPr>
      <w:ind w:left="360"/>
    </w:pPr>
    <w:rPr>
      <w:rFonts w:ascii="Times New Roman" w:eastAsia="Times New Roman" w:hAnsi="Times New Roman"/>
    </w:rPr>
  </w:style>
  <w:style w:type="paragraph" w:styleId="BodyTextIndent2">
    <w:name w:val="Body Text Indent 2"/>
    <w:basedOn w:val="Normal"/>
    <w:rsid w:val="00DD6EC0"/>
    <w:pPr>
      <w:ind w:left="360"/>
    </w:pPr>
    <w:rPr>
      <w:rFonts w:ascii="Times New Roman" w:eastAsia="Times New Roman" w:hAnsi="Times New Roman"/>
      <w:bCs/>
    </w:rPr>
  </w:style>
  <w:style w:type="paragraph" w:customStyle="1" w:styleId="Textlist">
    <w:name w:val="Text list"/>
    <w:basedOn w:val="Normal"/>
    <w:rsid w:val="00DD6EC0"/>
    <w:pPr>
      <w:autoSpaceDE w:val="0"/>
      <w:autoSpaceDN w:val="0"/>
      <w:spacing w:after="40" w:line="280" w:lineRule="atLeast"/>
      <w:ind w:left="720" w:hanging="360"/>
    </w:pPr>
    <w:rPr>
      <w:rFonts w:ascii="New York" w:eastAsia="Times New Roman" w:hAnsi="New York"/>
      <w:sz w:val="20"/>
    </w:rPr>
  </w:style>
  <w:style w:type="paragraph" w:styleId="BodyTextIndent3">
    <w:name w:val="Body Text Indent 3"/>
    <w:basedOn w:val="Normal"/>
    <w:rsid w:val="00DD6EC0"/>
    <w:pPr>
      <w:ind w:left="1440" w:hanging="1440"/>
      <w:jc w:val="both"/>
    </w:pPr>
    <w:rPr>
      <w:rFonts w:ascii="Times New Roman" w:eastAsia="Times New Roman" w:hAnsi="Times New Roman"/>
      <w:b/>
      <w:bCs/>
      <w:sz w:val="22"/>
    </w:rPr>
  </w:style>
  <w:style w:type="paragraph" w:styleId="EndnoteText">
    <w:name w:val="endnote text"/>
    <w:basedOn w:val="Normal"/>
    <w:semiHidden/>
    <w:rsid w:val="00DD6EC0"/>
    <w:pPr>
      <w:autoSpaceDE w:val="0"/>
      <w:autoSpaceDN w:val="0"/>
    </w:pPr>
    <w:rPr>
      <w:rFonts w:ascii="New York" w:eastAsia="Times New Roman" w:hAnsi="New York"/>
      <w:sz w:val="20"/>
    </w:rPr>
  </w:style>
  <w:style w:type="character" w:styleId="PageNumber">
    <w:name w:val="page number"/>
    <w:basedOn w:val="DefaultParagraphFont"/>
    <w:rsid w:val="00DD6EC0"/>
  </w:style>
  <w:style w:type="paragraph" w:styleId="BodyText2">
    <w:name w:val="Body Text 2"/>
    <w:basedOn w:val="Normal"/>
    <w:rsid w:val="00DD6EC0"/>
    <w:rPr>
      <w:b/>
    </w:rPr>
  </w:style>
  <w:style w:type="paragraph" w:styleId="BalloonText">
    <w:name w:val="Balloon Text"/>
    <w:basedOn w:val="Normal"/>
    <w:semiHidden/>
    <w:rsid w:val="00DD6EC0"/>
    <w:rPr>
      <w:rFonts w:ascii="Tahoma" w:hAnsi="Tahoma" w:cs="Tahoma"/>
      <w:sz w:val="16"/>
      <w:szCs w:val="16"/>
    </w:rPr>
  </w:style>
  <w:style w:type="character" w:styleId="CommentReference">
    <w:name w:val="annotation reference"/>
    <w:semiHidden/>
    <w:rsid w:val="00DD6EC0"/>
    <w:rPr>
      <w:sz w:val="16"/>
      <w:szCs w:val="16"/>
    </w:rPr>
  </w:style>
  <w:style w:type="paragraph" w:styleId="CommentText">
    <w:name w:val="annotation text"/>
    <w:basedOn w:val="Normal"/>
    <w:semiHidden/>
    <w:rsid w:val="00DD6EC0"/>
    <w:rPr>
      <w:sz w:val="20"/>
    </w:rPr>
  </w:style>
  <w:style w:type="paragraph" w:styleId="CommentSubject">
    <w:name w:val="annotation subject"/>
    <w:basedOn w:val="CommentText"/>
    <w:next w:val="CommentText"/>
    <w:semiHidden/>
    <w:rsid w:val="00DD6EC0"/>
    <w:rPr>
      <w:b/>
      <w:bCs/>
    </w:rPr>
  </w:style>
  <w:style w:type="paragraph" w:styleId="HTMLPreformatted">
    <w:name w:val="HTML Preformatted"/>
    <w:basedOn w:val="Normal"/>
    <w:rsid w:val="004F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eading2Char">
    <w:name w:val="Heading 2 Char"/>
    <w:link w:val="Heading2"/>
    <w:rsid w:val="00360F46"/>
    <w:rPr>
      <w:rFonts w:ascii="P Bodoni Poster" w:eastAsia="Times" w:hAnsi="P Bodoni Poster"/>
      <w:i/>
      <w:sz w:val="18"/>
      <w:lang w:val="en-US" w:eastAsia="en-US" w:bidi="ar-SA"/>
    </w:rPr>
  </w:style>
  <w:style w:type="paragraph" w:styleId="Revision">
    <w:name w:val="Revision"/>
    <w:hidden/>
    <w:uiPriority w:val="99"/>
    <w:semiHidden/>
    <w:rsid w:val="00BF6B83"/>
  </w:style>
  <w:style w:type="paragraph" w:styleId="ListParagraph">
    <w:name w:val="List Paragraph"/>
    <w:basedOn w:val="Normal"/>
    <w:uiPriority w:val="34"/>
    <w:qFormat/>
    <w:rsid w:val="009E61E6"/>
    <w:pPr>
      <w:ind w:left="720"/>
      <w:contextualSpacing/>
    </w:pPr>
  </w:style>
  <w:style w:type="paragraph" w:styleId="NormalWeb">
    <w:name w:val="Normal (Web)"/>
    <w:basedOn w:val="Normal"/>
    <w:uiPriority w:val="99"/>
    <w:unhideWhenUsed/>
    <w:rsid w:val="002E1113"/>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D12216"/>
  </w:style>
  <w:style w:type="paragraph" w:styleId="Heading1">
    <w:name w:val="heading 1"/>
    <w:basedOn w:val="Normal"/>
    <w:next w:val="Normal"/>
    <w:qFormat/>
    <w:rsid w:val="00DD6EC0"/>
    <w:pPr>
      <w:keepNext/>
      <w:outlineLvl w:val="0"/>
    </w:pPr>
    <w:rPr>
      <w:rFonts w:ascii="AGaramond BoldItalic" w:hAnsi="AGaramond BoldItalic"/>
      <w:noProof/>
      <w:sz w:val="40"/>
    </w:rPr>
  </w:style>
  <w:style w:type="paragraph" w:styleId="Heading2">
    <w:name w:val="heading 2"/>
    <w:basedOn w:val="Normal"/>
    <w:next w:val="Normal"/>
    <w:link w:val="Heading2Char"/>
    <w:qFormat/>
    <w:rsid w:val="00DD6EC0"/>
    <w:pPr>
      <w:keepNext/>
      <w:outlineLvl w:val="1"/>
    </w:pPr>
    <w:rPr>
      <w:rFonts w:ascii="P Bodoni Poster" w:hAnsi="P Bodoni Poster"/>
      <w:i/>
      <w:sz w:val="18"/>
    </w:rPr>
  </w:style>
  <w:style w:type="paragraph" w:styleId="Heading3">
    <w:name w:val="heading 3"/>
    <w:basedOn w:val="Normal"/>
    <w:next w:val="Normal"/>
    <w:qFormat/>
    <w:rsid w:val="00DD6EC0"/>
    <w:pPr>
      <w:keepNext/>
      <w:outlineLvl w:val="2"/>
    </w:pPr>
    <w:rPr>
      <w:b/>
    </w:rPr>
  </w:style>
  <w:style w:type="paragraph" w:styleId="Heading4">
    <w:name w:val="heading 4"/>
    <w:basedOn w:val="Normal"/>
    <w:next w:val="Normal"/>
    <w:qFormat/>
    <w:rsid w:val="00DD6EC0"/>
    <w:pPr>
      <w:keepNext/>
      <w:jc w:val="center"/>
      <w:outlineLvl w:val="3"/>
    </w:pPr>
    <w:rPr>
      <w:b/>
    </w:rPr>
  </w:style>
  <w:style w:type="paragraph" w:styleId="Heading5">
    <w:name w:val="heading 5"/>
    <w:basedOn w:val="Normal"/>
    <w:next w:val="Normal"/>
    <w:qFormat/>
    <w:rsid w:val="00DD6EC0"/>
    <w:pPr>
      <w:keepNext/>
      <w:jc w:val="center"/>
      <w:outlineLvl w:val="4"/>
    </w:pPr>
    <w:rPr>
      <w:rFonts w:ascii="Times New Roman" w:hAnsi="Times New Roman"/>
      <w:sz w:val="28"/>
    </w:rPr>
  </w:style>
  <w:style w:type="paragraph" w:styleId="Heading6">
    <w:name w:val="heading 6"/>
    <w:basedOn w:val="Normal"/>
    <w:next w:val="Normal"/>
    <w:qFormat/>
    <w:rsid w:val="00DD6EC0"/>
    <w:pPr>
      <w:keepNext/>
      <w:tabs>
        <w:tab w:val="left" w:pos="720"/>
      </w:tabs>
      <w:outlineLvl w:val="5"/>
    </w:pPr>
    <w:rPr>
      <w:rFonts w:ascii="Times New Roman" w:eastAsia="Times New Roman" w:hAnsi="Times New Roman"/>
      <w:b/>
    </w:rPr>
  </w:style>
  <w:style w:type="paragraph" w:styleId="Heading7">
    <w:name w:val="heading 7"/>
    <w:basedOn w:val="Normal"/>
    <w:next w:val="Normal"/>
    <w:qFormat/>
    <w:rsid w:val="00DD6EC0"/>
    <w:pPr>
      <w:keepNext/>
      <w:jc w:val="center"/>
      <w:outlineLvl w:val="6"/>
    </w:pPr>
    <w:rPr>
      <w:sz w:val="32"/>
    </w:rPr>
  </w:style>
  <w:style w:type="paragraph" w:styleId="Heading8">
    <w:name w:val="heading 8"/>
    <w:basedOn w:val="Normal"/>
    <w:next w:val="Normal"/>
    <w:qFormat/>
    <w:rsid w:val="00DD6EC0"/>
    <w:pPr>
      <w:keepNext/>
      <w:ind w:left="1440" w:hanging="720"/>
      <w:outlineLvl w:val="7"/>
    </w:pPr>
    <w:rPr>
      <w:rFonts w:ascii="Times New Roman" w:eastAsia="Times New Roman" w:hAnsi="Times New Roman"/>
      <w:b/>
    </w:rPr>
  </w:style>
  <w:style w:type="paragraph" w:styleId="Heading9">
    <w:name w:val="heading 9"/>
    <w:basedOn w:val="Normal"/>
    <w:next w:val="Normal"/>
    <w:qFormat/>
    <w:rsid w:val="00DD6EC0"/>
    <w:pPr>
      <w:keepNext/>
      <w:outlineLvl w:val="8"/>
    </w:pPr>
    <w:rPr>
      <w:rFonts w:ascii="Times New Roman" w:eastAsia="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rsid w:val="00DD6EC0"/>
    <w:rPr>
      <w:rFonts w:ascii="Helvetica" w:hAnsi="Helvetica"/>
      <w:noProof/>
    </w:rPr>
  </w:style>
  <w:style w:type="paragraph" w:customStyle="1" w:styleId="HTMLBody">
    <w:name w:val="HTML Body"/>
    <w:rsid w:val="00DD6EC0"/>
    <w:pPr>
      <w:autoSpaceDE w:val="0"/>
      <w:autoSpaceDN w:val="0"/>
      <w:adjustRightInd w:val="0"/>
    </w:pPr>
    <w:rPr>
      <w:rFonts w:ascii="Courier New" w:eastAsia="Times New Roman" w:hAnsi="Courier New"/>
    </w:rPr>
  </w:style>
  <w:style w:type="paragraph" w:styleId="BodyText">
    <w:name w:val="Body Text"/>
    <w:basedOn w:val="Normal"/>
    <w:rsid w:val="00DD6EC0"/>
    <w:pPr>
      <w:overflowPunct w:val="0"/>
      <w:autoSpaceDE w:val="0"/>
      <w:autoSpaceDN w:val="0"/>
      <w:adjustRightInd w:val="0"/>
      <w:textAlignment w:val="baseline"/>
    </w:pPr>
    <w:rPr>
      <w:rFonts w:ascii="Times New Roman" w:eastAsia="Times New Roman" w:hAnsi="Times New Roman"/>
    </w:rPr>
  </w:style>
  <w:style w:type="paragraph" w:styleId="BlockText">
    <w:name w:val="Block Text"/>
    <w:basedOn w:val="Normal"/>
    <w:rsid w:val="00DD6EC0"/>
    <w:pPr>
      <w:ind w:left="720" w:right="3484"/>
    </w:pPr>
    <w:rPr>
      <w:rFonts w:ascii="Times New Roman" w:eastAsia="Times New Roman" w:hAnsi="Times New Roman"/>
      <w:color w:val="000000"/>
    </w:rPr>
  </w:style>
  <w:style w:type="paragraph" w:styleId="Header">
    <w:name w:val="header"/>
    <w:basedOn w:val="Normal"/>
    <w:rsid w:val="00DD6EC0"/>
    <w:pPr>
      <w:tabs>
        <w:tab w:val="center" w:pos="4320"/>
        <w:tab w:val="right" w:pos="8640"/>
      </w:tabs>
    </w:pPr>
  </w:style>
  <w:style w:type="paragraph" w:styleId="Footer">
    <w:name w:val="footer"/>
    <w:basedOn w:val="Normal"/>
    <w:rsid w:val="00DD6EC0"/>
    <w:pPr>
      <w:tabs>
        <w:tab w:val="center" w:pos="4320"/>
        <w:tab w:val="right" w:pos="8640"/>
      </w:tabs>
    </w:pPr>
  </w:style>
  <w:style w:type="paragraph" w:styleId="BodyTextIndent">
    <w:name w:val="Body Text Indent"/>
    <w:basedOn w:val="Normal"/>
    <w:rsid w:val="00DD6EC0"/>
    <w:pPr>
      <w:ind w:left="360"/>
    </w:pPr>
    <w:rPr>
      <w:rFonts w:ascii="Times New Roman" w:eastAsia="Times New Roman" w:hAnsi="Times New Roman"/>
    </w:rPr>
  </w:style>
  <w:style w:type="paragraph" w:styleId="BodyTextIndent2">
    <w:name w:val="Body Text Indent 2"/>
    <w:basedOn w:val="Normal"/>
    <w:rsid w:val="00DD6EC0"/>
    <w:pPr>
      <w:ind w:left="360"/>
    </w:pPr>
    <w:rPr>
      <w:rFonts w:ascii="Times New Roman" w:eastAsia="Times New Roman" w:hAnsi="Times New Roman"/>
      <w:bCs/>
    </w:rPr>
  </w:style>
  <w:style w:type="paragraph" w:customStyle="1" w:styleId="Textlist">
    <w:name w:val="Text list"/>
    <w:basedOn w:val="Normal"/>
    <w:rsid w:val="00DD6EC0"/>
    <w:pPr>
      <w:autoSpaceDE w:val="0"/>
      <w:autoSpaceDN w:val="0"/>
      <w:spacing w:after="40" w:line="280" w:lineRule="atLeast"/>
      <w:ind w:left="720" w:hanging="360"/>
    </w:pPr>
    <w:rPr>
      <w:rFonts w:ascii="New York" w:eastAsia="Times New Roman" w:hAnsi="New York"/>
      <w:sz w:val="20"/>
    </w:rPr>
  </w:style>
  <w:style w:type="paragraph" w:styleId="BodyTextIndent3">
    <w:name w:val="Body Text Indent 3"/>
    <w:basedOn w:val="Normal"/>
    <w:rsid w:val="00DD6EC0"/>
    <w:pPr>
      <w:ind w:left="1440" w:hanging="1440"/>
      <w:jc w:val="both"/>
    </w:pPr>
    <w:rPr>
      <w:rFonts w:ascii="Times New Roman" w:eastAsia="Times New Roman" w:hAnsi="Times New Roman"/>
      <w:b/>
      <w:bCs/>
      <w:sz w:val="22"/>
    </w:rPr>
  </w:style>
  <w:style w:type="paragraph" w:styleId="EndnoteText">
    <w:name w:val="endnote text"/>
    <w:basedOn w:val="Normal"/>
    <w:semiHidden/>
    <w:rsid w:val="00DD6EC0"/>
    <w:pPr>
      <w:autoSpaceDE w:val="0"/>
      <w:autoSpaceDN w:val="0"/>
    </w:pPr>
    <w:rPr>
      <w:rFonts w:ascii="New York" w:eastAsia="Times New Roman" w:hAnsi="New York"/>
      <w:sz w:val="20"/>
    </w:rPr>
  </w:style>
  <w:style w:type="character" w:styleId="PageNumber">
    <w:name w:val="page number"/>
    <w:basedOn w:val="DefaultParagraphFont"/>
    <w:rsid w:val="00DD6EC0"/>
  </w:style>
  <w:style w:type="paragraph" w:styleId="BodyText2">
    <w:name w:val="Body Text 2"/>
    <w:basedOn w:val="Normal"/>
    <w:rsid w:val="00DD6EC0"/>
    <w:rPr>
      <w:b/>
    </w:rPr>
  </w:style>
  <w:style w:type="paragraph" w:styleId="BalloonText">
    <w:name w:val="Balloon Text"/>
    <w:basedOn w:val="Normal"/>
    <w:semiHidden/>
    <w:rsid w:val="00DD6EC0"/>
    <w:rPr>
      <w:rFonts w:ascii="Tahoma" w:hAnsi="Tahoma" w:cs="Tahoma"/>
      <w:sz w:val="16"/>
      <w:szCs w:val="16"/>
    </w:rPr>
  </w:style>
  <w:style w:type="character" w:styleId="CommentReference">
    <w:name w:val="annotation reference"/>
    <w:semiHidden/>
    <w:rsid w:val="00DD6EC0"/>
    <w:rPr>
      <w:sz w:val="16"/>
      <w:szCs w:val="16"/>
    </w:rPr>
  </w:style>
  <w:style w:type="paragraph" w:styleId="CommentText">
    <w:name w:val="annotation text"/>
    <w:basedOn w:val="Normal"/>
    <w:semiHidden/>
    <w:rsid w:val="00DD6EC0"/>
    <w:rPr>
      <w:sz w:val="20"/>
    </w:rPr>
  </w:style>
  <w:style w:type="paragraph" w:styleId="CommentSubject">
    <w:name w:val="annotation subject"/>
    <w:basedOn w:val="CommentText"/>
    <w:next w:val="CommentText"/>
    <w:semiHidden/>
    <w:rsid w:val="00DD6EC0"/>
    <w:rPr>
      <w:b/>
      <w:bCs/>
    </w:rPr>
  </w:style>
  <w:style w:type="paragraph" w:styleId="HTMLPreformatted">
    <w:name w:val="HTML Preformatted"/>
    <w:basedOn w:val="Normal"/>
    <w:rsid w:val="004F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eading2Char">
    <w:name w:val="Heading 2 Char"/>
    <w:link w:val="Heading2"/>
    <w:rsid w:val="00360F46"/>
    <w:rPr>
      <w:rFonts w:ascii="P Bodoni Poster" w:eastAsia="Times" w:hAnsi="P Bodoni Poster"/>
      <w:i/>
      <w:sz w:val="18"/>
      <w:lang w:val="en-US" w:eastAsia="en-US" w:bidi="ar-SA"/>
    </w:rPr>
  </w:style>
  <w:style w:type="paragraph" w:styleId="Revision">
    <w:name w:val="Revision"/>
    <w:hidden/>
    <w:uiPriority w:val="99"/>
    <w:semiHidden/>
    <w:rsid w:val="00BF6B83"/>
  </w:style>
  <w:style w:type="paragraph" w:styleId="ListParagraph">
    <w:name w:val="List Paragraph"/>
    <w:basedOn w:val="Normal"/>
    <w:uiPriority w:val="34"/>
    <w:qFormat/>
    <w:rsid w:val="009E61E6"/>
    <w:pPr>
      <w:ind w:left="720"/>
      <w:contextualSpacing/>
    </w:pPr>
  </w:style>
  <w:style w:type="paragraph" w:styleId="NormalWeb">
    <w:name w:val="Normal (Web)"/>
    <w:basedOn w:val="Normal"/>
    <w:uiPriority w:val="99"/>
    <w:unhideWhenUsed/>
    <w:rsid w:val="002E111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0085">
      <w:bodyDiv w:val="1"/>
      <w:marLeft w:val="0"/>
      <w:marRight w:val="0"/>
      <w:marTop w:val="0"/>
      <w:marBottom w:val="0"/>
      <w:divBdr>
        <w:top w:val="none" w:sz="0" w:space="0" w:color="auto"/>
        <w:left w:val="none" w:sz="0" w:space="0" w:color="auto"/>
        <w:bottom w:val="none" w:sz="0" w:space="0" w:color="auto"/>
        <w:right w:val="none" w:sz="0" w:space="0" w:color="auto"/>
      </w:divBdr>
    </w:div>
    <w:div w:id="800195959">
      <w:bodyDiv w:val="1"/>
      <w:marLeft w:val="0"/>
      <w:marRight w:val="0"/>
      <w:marTop w:val="0"/>
      <w:marBottom w:val="0"/>
      <w:divBdr>
        <w:top w:val="none" w:sz="0" w:space="0" w:color="auto"/>
        <w:left w:val="none" w:sz="0" w:space="0" w:color="auto"/>
        <w:bottom w:val="none" w:sz="0" w:space="0" w:color="auto"/>
        <w:right w:val="none" w:sz="0" w:space="0" w:color="auto"/>
      </w:divBdr>
    </w:div>
    <w:div w:id="1132821524">
      <w:bodyDiv w:val="1"/>
      <w:marLeft w:val="0"/>
      <w:marRight w:val="0"/>
      <w:marTop w:val="0"/>
      <w:marBottom w:val="0"/>
      <w:divBdr>
        <w:top w:val="none" w:sz="0" w:space="0" w:color="auto"/>
        <w:left w:val="none" w:sz="0" w:space="0" w:color="auto"/>
        <w:bottom w:val="none" w:sz="0" w:space="0" w:color="auto"/>
        <w:right w:val="none" w:sz="0" w:space="0" w:color="auto"/>
      </w:divBdr>
      <w:divsChild>
        <w:div w:id="1576670068">
          <w:marLeft w:val="0"/>
          <w:marRight w:val="0"/>
          <w:marTop w:val="0"/>
          <w:marBottom w:val="0"/>
          <w:divBdr>
            <w:top w:val="none" w:sz="0" w:space="0" w:color="auto"/>
            <w:left w:val="none" w:sz="0" w:space="0" w:color="auto"/>
            <w:bottom w:val="none" w:sz="0" w:space="0" w:color="auto"/>
            <w:right w:val="none" w:sz="0" w:space="0" w:color="auto"/>
          </w:divBdr>
        </w:div>
        <w:div w:id="1645964679">
          <w:marLeft w:val="0"/>
          <w:marRight w:val="0"/>
          <w:marTop w:val="0"/>
          <w:marBottom w:val="0"/>
          <w:divBdr>
            <w:top w:val="none" w:sz="0" w:space="0" w:color="auto"/>
            <w:left w:val="none" w:sz="0" w:space="0" w:color="auto"/>
            <w:bottom w:val="none" w:sz="0" w:space="0" w:color="auto"/>
            <w:right w:val="none" w:sz="0" w:space="0" w:color="auto"/>
          </w:divBdr>
        </w:div>
        <w:div w:id="2127459730">
          <w:marLeft w:val="0"/>
          <w:marRight w:val="0"/>
          <w:marTop w:val="0"/>
          <w:marBottom w:val="0"/>
          <w:divBdr>
            <w:top w:val="none" w:sz="0" w:space="0" w:color="auto"/>
            <w:left w:val="none" w:sz="0" w:space="0" w:color="auto"/>
            <w:bottom w:val="none" w:sz="0" w:space="0" w:color="auto"/>
            <w:right w:val="none" w:sz="0" w:space="0" w:color="auto"/>
          </w:divBdr>
        </w:div>
        <w:div w:id="28065941">
          <w:marLeft w:val="0"/>
          <w:marRight w:val="0"/>
          <w:marTop w:val="0"/>
          <w:marBottom w:val="0"/>
          <w:divBdr>
            <w:top w:val="none" w:sz="0" w:space="0" w:color="auto"/>
            <w:left w:val="none" w:sz="0" w:space="0" w:color="auto"/>
            <w:bottom w:val="none" w:sz="0" w:space="0" w:color="auto"/>
            <w:right w:val="none" w:sz="0" w:space="0" w:color="auto"/>
          </w:divBdr>
        </w:div>
        <w:div w:id="1067269320">
          <w:marLeft w:val="0"/>
          <w:marRight w:val="0"/>
          <w:marTop w:val="0"/>
          <w:marBottom w:val="0"/>
          <w:divBdr>
            <w:top w:val="none" w:sz="0" w:space="0" w:color="auto"/>
            <w:left w:val="none" w:sz="0" w:space="0" w:color="auto"/>
            <w:bottom w:val="none" w:sz="0" w:space="0" w:color="auto"/>
            <w:right w:val="none" w:sz="0" w:space="0" w:color="auto"/>
          </w:divBdr>
        </w:div>
        <w:div w:id="1322276456">
          <w:marLeft w:val="0"/>
          <w:marRight w:val="0"/>
          <w:marTop w:val="0"/>
          <w:marBottom w:val="0"/>
          <w:divBdr>
            <w:top w:val="none" w:sz="0" w:space="0" w:color="auto"/>
            <w:left w:val="none" w:sz="0" w:space="0" w:color="auto"/>
            <w:bottom w:val="none" w:sz="0" w:space="0" w:color="auto"/>
            <w:right w:val="none" w:sz="0" w:space="0" w:color="auto"/>
          </w:divBdr>
        </w:div>
        <w:div w:id="2144081930">
          <w:marLeft w:val="0"/>
          <w:marRight w:val="0"/>
          <w:marTop w:val="0"/>
          <w:marBottom w:val="0"/>
          <w:divBdr>
            <w:top w:val="none" w:sz="0" w:space="0" w:color="auto"/>
            <w:left w:val="none" w:sz="0" w:space="0" w:color="auto"/>
            <w:bottom w:val="none" w:sz="0" w:space="0" w:color="auto"/>
            <w:right w:val="none" w:sz="0" w:space="0" w:color="auto"/>
          </w:divBdr>
        </w:div>
        <w:div w:id="1149904584">
          <w:marLeft w:val="0"/>
          <w:marRight w:val="0"/>
          <w:marTop w:val="0"/>
          <w:marBottom w:val="0"/>
          <w:divBdr>
            <w:top w:val="none" w:sz="0" w:space="0" w:color="auto"/>
            <w:left w:val="none" w:sz="0" w:space="0" w:color="auto"/>
            <w:bottom w:val="none" w:sz="0" w:space="0" w:color="auto"/>
            <w:right w:val="none" w:sz="0" w:space="0" w:color="auto"/>
          </w:divBdr>
        </w:div>
        <w:div w:id="1362778605">
          <w:marLeft w:val="0"/>
          <w:marRight w:val="0"/>
          <w:marTop w:val="0"/>
          <w:marBottom w:val="0"/>
          <w:divBdr>
            <w:top w:val="none" w:sz="0" w:space="0" w:color="auto"/>
            <w:left w:val="none" w:sz="0" w:space="0" w:color="auto"/>
            <w:bottom w:val="none" w:sz="0" w:space="0" w:color="auto"/>
            <w:right w:val="none" w:sz="0" w:space="0" w:color="auto"/>
          </w:divBdr>
        </w:div>
        <w:div w:id="1859271662">
          <w:marLeft w:val="0"/>
          <w:marRight w:val="0"/>
          <w:marTop w:val="0"/>
          <w:marBottom w:val="0"/>
          <w:divBdr>
            <w:top w:val="none" w:sz="0" w:space="0" w:color="auto"/>
            <w:left w:val="none" w:sz="0" w:space="0" w:color="auto"/>
            <w:bottom w:val="none" w:sz="0" w:space="0" w:color="auto"/>
            <w:right w:val="none" w:sz="0" w:space="0" w:color="auto"/>
          </w:divBdr>
        </w:div>
        <w:div w:id="941691762">
          <w:marLeft w:val="0"/>
          <w:marRight w:val="0"/>
          <w:marTop w:val="0"/>
          <w:marBottom w:val="0"/>
          <w:divBdr>
            <w:top w:val="none" w:sz="0" w:space="0" w:color="auto"/>
            <w:left w:val="none" w:sz="0" w:space="0" w:color="auto"/>
            <w:bottom w:val="none" w:sz="0" w:space="0" w:color="auto"/>
            <w:right w:val="none" w:sz="0" w:space="0" w:color="auto"/>
          </w:divBdr>
        </w:div>
        <w:div w:id="74057096">
          <w:marLeft w:val="0"/>
          <w:marRight w:val="0"/>
          <w:marTop w:val="0"/>
          <w:marBottom w:val="0"/>
          <w:divBdr>
            <w:top w:val="none" w:sz="0" w:space="0" w:color="auto"/>
            <w:left w:val="none" w:sz="0" w:space="0" w:color="auto"/>
            <w:bottom w:val="none" w:sz="0" w:space="0" w:color="auto"/>
            <w:right w:val="none" w:sz="0" w:space="0" w:color="auto"/>
          </w:divBdr>
        </w:div>
        <w:div w:id="909122363">
          <w:marLeft w:val="0"/>
          <w:marRight w:val="0"/>
          <w:marTop w:val="0"/>
          <w:marBottom w:val="0"/>
          <w:divBdr>
            <w:top w:val="none" w:sz="0" w:space="0" w:color="auto"/>
            <w:left w:val="none" w:sz="0" w:space="0" w:color="auto"/>
            <w:bottom w:val="none" w:sz="0" w:space="0" w:color="auto"/>
            <w:right w:val="none" w:sz="0" w:space="0" w:color="auto"/>
          </w:divBdr>
        </w:div>
        <w:div w:id="1049692115">
          <w:marLeft w:val="0"/>
          <w:marRight w:val="0"/>
          <w:marTop w:val="0"/>
          <w:marBottom w:val="0"/>
          <w:divBdr>
            <w:top w:val="none" w:sz="0" w:space="0" w:color="auto"/>
            <w:left w:val="none" w:sz="0" w:space="0" w:color="auto"/>
            <w:bottom w:val="none" w:sz="0" w:space="0" w:color="auto"/>
            <w:right w:val="none" w:sz="0" w:space="0" w:color="auto"/>
          </w:divBdr>
        </w:div>
        <w:div w:id="796993179">
          <w:marLeft w:val="0"/>
          <w:marRight w:val="0"/>
          <w:marTop w:val="0"/>
          <w:marBottom w:val="0"/>
          <w:divBdr>
            <w:top w:val="none" w:sz="0" w:space="0" w:color="auto"/>
            <w:left w:val="none" w:sz="0" w:space="0" w:color="auto"/>
            <w:bottom w:val="none" w:sz="0" w:space="0" w:color="auto"/>
            <w:right w:val="none" w:sz="0" w:space="0" w:color="auto"/>
          </w:divBdr>
        </w:div>
        <w:div w:id="743602782">
          <w:marLeft w:val="0"/>
          <w:marRight w:val="0"/>
          <w:marTop w:val="0"/>
          <w:marBottom w:val="0"/>
          <w:divBdr>
            <w:top w:val="none" w:sz="0" w:space="0" w:color="auto"/>
            <w:left w:val="none" w:sz="0" w:space="0" w:color="auto"/>
            <w:bottom w:val="none" w:sz="0" w:space="0" w:color="auto"/>
            <w:right w:val="none" w:sz="0" w:space="0" w:color="auto"/>
          </w:divBdr>
        </w:div>
        <w:div w:id="73673281">
          <w:marLeft w:val="0"/>
          <w:marRight w:val="0"/>
          <w:marTop w:val="0"/>
          <w:marBottom w:val="0"/>
          <w:divBdr>
            <w:top w:val="none" w:sz="0" w:space="0" w:color="auto"/>
            <w:left w:val="none" w:sz="0" w:space="0" w:color="auto"/>
            <w:bottom w:val="none" w:sz="0" w:space="0" w:color="auto"/>
            <w:right w:val="none" w:sz="0" w:space="0" w:color="auto"/>
          </w:divBdr>
        </w:div>
        <w:div w:id="154879506">
          <w:marLeft w:val="0"/>
          <w:marRight w:val="0"/>
          <w:marTop w:val="0"/>
          <w:marBottom w:val="0"/>
          <w:divBdr>
            <w:top w:val="none" w:sz="0" w:space="0" w:color="auto"/>
            <w:left w:val="none" w:sz="0" w:space="0" w:color="auto"/>
            <w:bottom w:val="none" w:sz="0" w:space="0" w:color="auto"/>
            <w:right w:val="none" w:sz="0" w:space="0" w:color="auto"/>
          </w:divBdr>
        </w:div>
        <w:div w:id="966738903">
          <w:marLeft w:val="0"/>
          <w:marRight w:val="0"/>
          <w:marTop w:val="0"/>
          <w:marBottom w:val="0"/>
          <w:divBdr>
            <w:top w:val="none" w:sz="0" w:space="0" w:color="auto"/>
            <w:left w:val="none" w:sz="0" w:space="0" w:color="auto"/>
            <w:bottom w:val="none" w:sz="0" w:space="0" w:color="auto"/>
            <w:right w:val="none" w:sz="0" w:space="0" w:color="auto"/>
          </w:divBdr>
        </w:div>
        <w:div w:id="513300847">
          <w:marLeft w:val="0"/>
          <w:marRight w:val="0"/>
          <w:marTop w:val="0"/>
          <w:marBottom w:val="0"/>
          <w:divBdr>
            <w:top w:val="none" w:sz="0" w:space="0" w:color="auto"/>
            <w:left w:val="none" w:sz="0" w:space="0" w:color="auto"/>
            <w:bottom w:val="none" w:sz="0" w:space="0" w:color="auto"/>
            <w:right w:val="none" w:sz="0" w:space="0" w:color="auto"/>
          </w:divBdr>
        </w:div>
        <w:div w:id="412360679">
          <w:marLeft w:val="0"/>
          <w:marRight w:val="0"/>
          <w:marTop w:val="0"/>
          <w:marBottom w:val="0"/>
          <w:divBdr>
            <w:top w:val="none" w:sz="0" w:space="0" w:color="auto"/>
            <w:left w:val="none" w:sz="0" w:space="0" w:color="auto"/>
            <w:bottom w:val="none" w:sz="0" w:space="0" w:color="auto"/>
            <w:right w:val="none" w:sz="0" w:space="0" w:color="auto"/>
          </w:divBdr>
        </w:div>
        <w:div w:id="1731462098">
          <w:marLeft w:val="0"/>
          <w:marRight w:val="0"/>
          <w:marTop w:val="0"/>
          <w:marBottom w:val="0"/>
          <w:divBdr>
            <w:top w:val="none" w:sz="0" w:space="0" w:color="auto"/>
            <w:left w:val="none" w:sz="0" w:space="0" w:color="auto"/>
            <w:bottom w:val="none" w:sz="0" w:space="0" w:color="auto"/>
            <w:right w:val="none" w:sz="0" w:space="0" w:color="auto"/>
          </w:divBdr>
        </w:div>
        <w:div w:id="446461595">
          <w:marLeft w:val="0"/>
          <w:marRight w:val="0"/>
          <w:marTop w:val="0"/>
          <w:marBottom w:val="0"/>
          <w:divBdr>
            <w:top w:val="none" w:sz="0" w:space="0" w:color="auto"/>
            <w:left w:val="none" w:sz="0" w:space="0" w:color="auto"/>
            <w:bottom w:val="none" w:sz="0" w:space="0" w:color="auto"/>
            <w:right w:val="none" w:sz="0" w:space="0" w:color="auto"/>
          </w:divBdr>
        </w:div>
      </w:divsChild>
    </w:div>
    <w:div w:id="1932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41A7AC-2411-40E7-AD44-85CA3B37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SFEI</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SFEI</dc:creator>
  <cp:lastModifiedBy>Lester McKee</cp:lastModifiedBy>
  <cp:revision>2</cp:revision>
  <cp:lastPrinted>2014-04-15T18:36:00Z</cp:lastPrinted>
  <dcterms:created xsi:type="dcterms:W3CDTF">2014-07-17T19:47:00Z</dcterms:created>
  <dcterms:modified xsi:type="dcterms:W3CDTF">2014-07-17T19:47:00Z</dcterms:modified>
</cp:coreProperties>
</file>